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E4" w:rsidRPr="00C706B4" w:rsidRDefault="006E6CE4">
      <w:pPr>
        <w:rPr>
          <w:rStyle w:val="Strong"/>
          <w:rFonts w:ascii="Times New Roman" w:hAnsi="Times New Roman"/>
          <w:sz w:val="32"/>
          <w:szCs w:val="32"/>
          <w:shd w:val="clear" w:color="auto" w:fill="FFFFFF"/>
        </w:rPr>
      </w:pPr>
      <w:r w:rsidRPr="00C706B4">
        <w:rPr>
          <w:rStyle w:val="Strong"/>
          <w:rFonts w:ascii="Times New Roman" w:hAnsi="Times New Roman"/>
          <w:sz w:val="32"/>
          <w:szCs w:val="32"/>
          <w:shd w:val="clear" w:color="auto" w:fill="FFFFFF"/>
        </w:rPr>
        <w:t xml:space="preserve">                                      </w:t>
      </w:r>
      <w:r>
        <w:rPr>
          <w:rStyle w:val="Strong"/>
          <w:rFonts w:ascii="Times New Roman" w:hAnsi="Times New Roman"/>
          <w:sz w:val="32"/>
          <w:szCs w:val="32"/>
          <w:shd w:val="clear" w:color="auto" w:fill="FFFFFF"/>
        </w:rPr>
        <w:t xml:space="preserve">    </w:t>
      </w:r>
      <w:r w:rsidRPr="00C706B4">
        <w:rPr>
          <w:rStyle w:val="Strong"/>
          <w:rFonts w:ascii="Times New Roman" w:hAnsi="Times New Roman"/>
          <w:sz w:val="32"/>
          <w:szCs w:val="32"/>
          <w:shd w:val="clear" w:color="auto" w:fill="FFFFFF"/>
        </w:rPr>
        <w:t xml:space="preserve"> Советы родителям</w:t>
      </w:r>
    </w:p>
    <w:p w:rsidR="006E6CE4" w:rsidRDefault="006E6CE4">
      <w:pPr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ab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Осень – самое подходящее время для того, чтобы ознакомить ребенка с различными видами занятий и найти среди них то, которому следует посвятить больше внимания и энергии. Это особенно важно для малыша, который не ходит в детский сад. Посещая различные кружки и студии, он сможет также осваивать навыки общения с другими детьми</w:t>
      </w:r>
    </w:p>
    <w:p w:rsidR="006E6CE4" w:rsidRPr="00234704" w:rsidRDefault="006E6CE4" w:rsidP="00411844">
      <w:pPr>
        <w:pStyle w:val="NormalWeb"/>
        <w:shd w:val="clear" w:color="auto" w:fill="FFFFFF"/>
        <w:jc w:val="center"/>
      </w:pPr>
      <w:r w:rsidRPr="00234704">
        <w:rPr>
          <w:rStyle w:val="Strong"/>
        </w:rPr>
        <w:t>Зачем ребёнку нужны кружки?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Тех мам и пап, которые сами посещали кружки не нужно убеждать в том, что их детям тоже нужны кружки. Но есть и такие, у которых такого опыта нет: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- участие в кружках это проведение свободного времени с пользой,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- дети получают новые навыки и умения,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- у детей есть возможность работать вместе с фанатиками в своей области.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Любому ребёнку, любому школьнику нужно посещать хоть один кружок. Это хорошая возможность понять, насколько ребёнку нравиться, чем он интересуется и может быть это способ, как посмотреть на вещи «другими глазами».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Например, в школе химия не нравится, а придя в кружок по химии, школьник поймёт, что химия вокруг нас и это замечательно!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В кружках более индивидуальный подход к детям, чем в школе – учителя в кружках работают с меньшим количеством детей: 10-15 учеников.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rPr>
          <w:rStyle w:val="Strong"/>
        </w:rPr>
        <w:t>Как выбрать и найти кружок?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Сначала, конечно, нужно спросить у ребёнка – что он хочет, чего желает. Родителям не нужно навязывать свои желания, несбывшиеся мечты и не нужно осуществлять свои надежды с помощью ребёнка.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Для первоклассников лучше выбрать один кружок, а когда ребёнок привык к школе и к выполнению домашних работ, постепенно можно увеличивать число кружков, если есть такое желание.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Первое место, где можно узнать о кружках это школа.  Во-первых, это занятия после уроков. Если кружки в школе не удовлетворяют или не устраивают, можешь поинтересоваться, какое заведение по интересам находиться ближе всего к дому.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rPr>
          <w:rStyle w:val="Strong"/>
        </w:rPr>
        <w:t>А не много?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Иногда детям хочется посещать все занятия, которые только можно, или те, которые посещают их друзья, тогда контроль в руки берут родители. Первый показатель, того, что кружков не нужно много это успехи.</w:t>
      </w:r>
    </w:p>
    <w:p w:rsidR="006E6CE4" w:rsidRPr="00234704" w:rsidRDefault="006E6CE4" w:rsidP="00234704">
      <w:pPr>
        <w:pStyle w:val="NormalWeb"/>
        <w:shd w:val="clear" w:color="auto" w:fill="FFFFFF"/>
      </w:pPr>
      <w:r w:rsidRPr="00234704">
        <w:t>Если ребёнок не успевает выполнить домашнюю работу, нужно отказаться от какого-то кружка. Родителям нужно помочь решить, какой кружок посещать, а какой нет.</w:t>
      </w:r>
    </w:p>
    <w:p w:rsidR="006E6CE4" w:rsidRPr="00C706B4" w:rsidRDefault="006E6CE4">
      <w:pPr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</w:p>
    <w:p w:rsidR="006E6CE4" w:rsidRPr="00C706B4" w:rsidRDefault="006E6CE4">
      <w:pPr>
        <w:rPr>
          <w:rStyle w:val="Strong"/>
          <w:rFonts w:ascii="Times New Roman" w:hAnsi="Times New Roman"/>
          <w:sz w:val="24"/>
          <w:szCs w:val="24"/>
          <w:shd w:val="clear" w:color="auto" w:fill="FFFFFF"/>
        </w:rPr>
      </w:pP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</w:t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8 советов по выбору для ребенка подходящего хобби</w:t>
      </w:r>
    </w:p>
    <w:p w:rsidR="006E6CE4" w:rsidRPr="00C706B4" w:rsidRDefault="006E6CE4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1.     Готовьтесь заранее.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Некоторые кружки можно посещать вместе с ребенком, когда ему исполнится два-три месяца. Понаблюдайте, увлекают ли малыша занятия. Если нет, отложите посещения на более позднее время.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2.     Посещайте ознакомительные занятия.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Некоторые студии и кружки проводят первое занятие бесплатно. Воспользуйтесь этой возможностью, чтобы проверить, вызывает ли это занятие интерес у ребенка.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3.     Не забывайте о физической активности.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Специалисты сходятся во мнении, что лучший вид спорта для детей дошкольного возраста – это плаванье. Оно доставляет удовольствие детям в возрасте от нескольких месяцев до шести лет и старше. Плаванье способствует равномерному развитию мышечной системы, укрепляет иммунитет, помогает освоить навыки поведения на воде.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4.     Учитывайте пожелания ребенка.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При выборе хобби важнейшее значение имеет желание ребенка. Конечно, при переезде семьи в другую страну для ребенка прежде всего полезно изучать язык. В других же случаях следует прислушаться к пожеланиям ребенка. Навязывать ребенку занятие, которое лично для вас стало несбывшейся мечтой – это одна из самых больших ошибок родителей.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5.     Отведите время для игр.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 Согласно научным исследованиям, эмоциональный интеллект, который развивается во время игр и общения с другими детьми, имеет гораздо большее значение, чем любой искусный навык, приобретенный во время занятий. Если вы стоите перед выбором «кружок или игры», то предпочтение следует отдать играм.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6.     Помните: для выявления таланта необходимо перепробовать различные занятия.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Не тешьте себя напрасными иллюзиями, что уже в дошкольном возрасте вы сможете выявить у вашего ребенка врожденный талант и открыть в нем гения. Чтобы ребенок смог проявить талант, ему нужно дать возможность перепробовать множество занятий.</w:t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 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7.     Учите терпению и усердию.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Хобби развивает целеустремленность. Ребенку, достигшему сознательного возраста, следует объяснить: если уж он выбрал это занятие, то посещать его следует регулярно и не бросать на полпути. Конечно, при этом необходимо следить за настроением ребенка. Если он не удовлетворен выбором занятия, не стоит его принуждать к его посещению.</w:t>
      </w:r>
      <w:r w:rsidRPr="00C706B4">
        <w:rPr>
          <w:rFonts w:ascii="Times New Roman" w:hAnsi="Times New Roman"/>
          <w:sz w:val="24"/>
          <w:szCs w:val="24"/>
        </w:rPr>
        <w:br/>
      </w:r>
      <w:r w:rsidRPr="00C706B4">
        <w:rPr>
          <w:rStyle w:val="Strong"/>
          <w:rFonts w:ascii="Times New Roman" w:hAnsi="Times New Roman"/>
          <w:sz w:val="24"/>
          <w:szCs w:val="24"/>
          <w:shd w:val="clear" w:color="auto" w:fill="FFFFFF"/>
        </w:rPr>
        <w:t>8.     Проводите с ребенком больше времени. Это самый верный способ лучше узнать его. 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Не существует универсального рецепта выбора, наиболее подходящего хобби. Играйте, беседуйте с ребенком, уделяйте ему больше времени и внимания. Это самое ценное, что вы можете дать малышу. Открытые глаза и уши позволят лучше узнать его.</w:t>
      </w:r>
    </w:p>
    <w:p w:rsidR="006E6CE4" w:rsidRDefault="006E6CE4">
      <w:pP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C706B4">
        <w:rPr>
          <w:rFonts w:ascii="Times New Roman" w:hAnsi="Times New Roman"/>
          <w:sz w:val="24"/>
          <w:szCs w:val="24"/>
          <w:shd w:val="clear" w:color="auto" w:fill="FFFFFF"/>
        </w:rPr>
        <w:t>Следует учесть, что порой требуются годы, чтобы ребенок проявил подлинный интерес к какому-то делу. Профессионалы, под чьим присмотром находится ребенок, помогут укрепить, развить навыки, но вовремя выявить способности – это задача родителей.</w:t>
      </w:r>
      <w:r w:rsidRPr="00234704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</w:t>
      </w:r>
    </w:p>
    <w:p w:rsidR="006E6CE4" w:rsidRPr="00C706B4" w:rsidRDefault="006E6C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t xml:space="preserve">                                          </w:t>
      </w:r>
      <w:bookmarkStart w:id="0" w:name="_GoBack"/>
      <w:bookmarkEnd w:id="0"/>
      <w:r w:rsidRPr="00C652AC">
        <w:rPr>
          <w:rFonts w:ascii="Times New Roman" w:hAnsi="Times New Roman"/>
          <w:noProof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28pt;height:151.5pt;visibility:visible">
            <v:imagedata r:id="rId4" o:title=""/>
          </v:shape>
        </w:pict>
      </w:r>
    </w:p>
    <w:sectPr w:rsidR="006E6CE4" w:rsidRPr="00C706B4" w:rsidSect="00C706B4">
      <w:pgSz w:w="11906" w:h="16838"/>
      <w:pgMar w:top="1276" w:right="991" w:bottom="720" w:left="993" w:header="709" w:footer="709" w:gutter="0"/>
      <w:pgBorders w:offsetFrom="page">
        <w:top w:val="peopleWaving" w:sz="14" w:space="24" w:color="auto"/>
        <w:left w:val="peopleWaving" w:sz="14" w:space="24" w:color="auto"/>
        <w:bottom w:val="peopleWaving" w:sz="14" w:space="24" w:color="auto"/>
        <w:right w:val="peopleWaving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BD3"/>
    <w:rsid w:val="00097299"/>
    <w:rsid w:val="00234704"/>
    <w:rsid w:val="00411844"/>
    <w:rsid w:val="004F0FA1"/>
    <w:rsid w:val="00670904"/>
    <w:rsid w:val="006E6CE4"/>
    <w:rsid w:val="00914242"/>
    <w:rsid w:val="00C652AC"/>
    <w:rsid w:val="00C706B4"/>
    <w:rsid w:val="00E7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90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706B4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234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347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766</Words>
  <Characters>4372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"Шушенская НОШ"</dc:creator>
  <cp:keywords/>
  <dc:description/>
  <cp:lastModifiedBy>1</cp:lastModifiedBy>
  <cp:revision>4</cp:revision>
  <dcterms:created xsi:type="dcterms:W3CDTF">2018-09-06T07:25:00Z</dcterms:created>
  <dcterms:modified xsi:type="dcterms:W3CDTF">2018-09-06T07:41:00Z</dcterms:modified>
</cp:coreProperties>
</file>