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30" w:rsidRPr="002E500B" w:rsidRDefault="00DE6C30" w:rsidP="00DE6C3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D646EF">
        <w:rPr>
          <w:rFonts w:ascii="Times New Roman" w:hAnsi="Times New Roman"/>
        </w:rPr>
        <w:t xml:space="preserve">       </w:t>
      </w:r>
      <w:r w:rsidRPr="002E500B">
        <w:rPr>
          <w:rFonts w:ascii="Times New Roman" w:hAnsi="Times New Roman"/>
        </w:rPr>
        <w:t>УТВЕРЖДЕНО</w:t>
      </w:r>
    </w:p>
    <w:p w:rsidR="00DE6C30" w:rsidRPr="002E500B" w:rsidRDefault="00DE6C30" w:rsidP="00DE6C3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D646EF">
        <w:rPr>
          <w:rFonts w:ascii="Times New Roman" w:hAnsi="Times New Roman"/>
        </w:rPr>
        <w:t xml:space="preserve">Приказом № </w:t>
      </w:r>
      <w:r w:rsidR="00D324C5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</w:t>
      </w:r>
      <w:r w:rsidRPr="002E500B">
        <w:rPr>
          <w:rFonts w:ascii="Times New Roman" w:hAnsi="Times New Roman"/>
        </w:rPr>
        <w:t xml:space="preserve">от </w:t>
      </w:r>
      <w:r w:rsidR="00D324C5">
        <w:rPr>
          <w:rFonts w:ascii="Times New Roman" w:hAnsi="Times New Roman"/>
        </w:rPr>
        <w:t>01.11</w:t>
      </w:r>
      <w:r>
        <w:rPr>
          <w:rFonts w:ascii="Times New Roman" w:hAnsi="Times New Roman"/>
        </w:rPr>
        <w:t>.201</w:t>
      </w:r>
      <w:r w:rsidR="00D324C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2E500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DE6C30" w:rsidRPr="001E62D5" w:rsidRDefault="00DE6C30" w:rsidP="00DE6C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6C30" w:rsidRPr="002E500B" w:rsidRDefault="00DE6C30" w:rsidP="00DE6C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500B">
        <w:rPr>
          <w:rFonts w:ascii="Times New Roman" w:hAnsi="Times New Roman"/>
          <w:b/>
          <w:sz w:val="24"/>
          <w:szCs w:val="24"/>
        </w:rPr>
        <w:t>ПОЛОЖЕНИЕ</w:t>
      </w:r>
    </w:p>
    <w:p w:rsidR="00DE6C30" w:rsidRDefault="00DE6C30" w:rsidP="00DE6C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внутришкольной системе оценки качества образования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ВШСОКО)</w:t>
      </w:r>
    </w:p>
    <w:p w:rsidR="00D324C5" w:rsidRDefault="00D324C5" w:rsidP="00D3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7"/>
          <w:position w:val="5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b/>
          <w:spacing w:val="-17"/>
          <w:position w:val="5"/>
          <w:sz w:val="24"/>
          <w:szCs w:val="24"/>
        </w:rPr>
        <w:t>Шушенская</w:t>
      </w:r>
      <w:proofErr w:type="spellEnd"/>
      <w:r>
        <w:rPr>
          <w:rFonts w:ascii="Times New Roman" w:hAnsi="Times New Roman" w:cs="Times New Roman"/>
          <w:b/>
          <w:spacing w:val="-17"/>
          <w:position w:val="5"/>
          <w:sz w:val="24"/>
          <w:szCs w:val="24"/>
        </w:rPr>
        <w:t xml:space="preserve"> начальная общеобразовательная школа</w:t>
      </w:r>
    </w:p>
    <w:p w:rsidR="00DE6C30" w:rsidRPr="00225CF7" w:rsidRDefault="00DE6C30" w:rsidP="00DE6C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A5F" w:rsidRDefault="00A60A5F" w:rsidP="00A60A5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I. Общие положения. </w:t>
      </w:r>
    </w:p>
    <w:p w:rsidR="00A60A5F" w:rsidRDefault="00A60A5F" w:rsidP="00A60A5F">
      <w:pPr>
        <w:pStyle w:val="Default"/>
        <w:jc w:val="both"/>
      </w:pPr>
      <w:r>
        <w:t xml:space="preserve">1.1. Положение о системе оценки качества образования в муниципальном </w:t>
      </w:r>
      <w:r w:rsidR="005A7A25">
        <w:t xml:space="preserve">бюджетном </w:t>
      </w:r>
      <w:r>
        <w:t xml:space="preserve">общеобразовательном учреждении </w:t>
      </w:r>
      <w:r w:rsidR="005A7A25">
        <w:t>Шушенская начальная общеобразовательная школа</w:t>
      </w:r>
      <w:r>
        <w:t xml:space="preserve"> (далее – Положение) разработано в соответствии с нормативными актами Российской Федерации, на основании положения о муниципальной системе оценки качества общего образования (СОКО) и определяет основные цели и задачи системы оценки качества общего образования в </w:t>
      </w:r>
      <w:r w:rsidR="005A7A25">
        <w:t>ОУ.</w:t>
      </w:r>
      <w:r>
        <w:t xml:space="preserve"> </w:t>
      </w:r>
    </w:p>
    <w:p w:rsidR="00A60A5F" w:rsidRDefault="00A60A5F" w:rsidP="00A60A5F">
      <w:pPr>
        <w:pStyle w:val="Default"/>
        <w:jc w:val="both"/>
      </w:pPr>
      <w:r>
        <w:t xml:space="preserve">1.2. Качество образования в настоящем Положении – это интегральная характеристика школьной системы образования </w:t>
      </w:r>
      <w:r w:rsidR="005A7A25">
        <w:t>МБОУ НОШ</w:t>
      </w:r>
      <w:r>
        <w:t xml:space="preserve">, отражающая степень соответствия реальных достигаемых образовательных результатов нормативным требованиям, социальным и личностным ожиданиям. Аспекты качества образования: качество условий образовательной деятельности, соответствия ресурсного обеспечения; качество образовательных процессов; качество образовательных результатов. </w:t>
      </w:r>
    </w:p>
    <w:p w:rsidR="00A60A5F" w:rsidRDefault="00A60A5F" w:rsidP="00A60A5F">
      <w:pPr>
        <w:pStyle w:val="Default"/>
        <w:jc w:val="both"/>
      </w:pPr>
      <w:r>
        <w:t xml:space="preserve">1.3. </w:t>
      </w:r>
      <w:proofErr w:type="spellStart"/>
      <w:r>
        <w:t>Внутришкольная</w:t>
      </w:r>
      <w:proofErr w:type="spellEnd"/>
      <w:r>
        <w:t xml:space="preserve"> система оценки качества образования в ОУ (далее – ВШСОКО) включает в себя совокупность организационной и функциональной структур, обеспечивающих на единой концептуально-методологической базе оценку образовательных результатов и факторов, влияющих на их получение. </w:t>
      </w:r>
    </w:p>
    <w:p w:rsidR="00A60A5F" w:rsidRDefault="00A60A5F" w:rsidP="00A60A5F">
      <w:pPr>
        <w:pStyle w:val="Default"/>
        <w:jc w:val="both"/>
      </w:pPr>
      <w:r>
        <w:t xml:space="preserve">1.4. Оценка качества образования – процедуры установления соответствия образовательных достижений обучающихся, качества общеобразовательных программ, деятельности образовательной системы на уровне образовательного учреждения, реализующего программы общего образования, субъекта в целом – государственному образовательному стандарту общего образования, показателям результативности целевых программ и проектов в области общего образования, ожиданиям местного сообщества, обучающихся, родителей (законных представителей). </w:t>
      </w:r>
    </w:p>
    <w:p w:rsidR="00A60A5F" w:rsidRDefault="00A60A5F" w:rsidP="00A60A5F">
      <w:pPr>
        <w:pStyle w:val="Default"/>
        <w:jc w:val="both"/>
      </w:pPr>
      <w:r>
        <w:t xml:space="preserve">1.5. Объектами оценки в рамках ВШСОКО являются: </w:t>
      </w:r>
    </w:p>
    <w:p w:rsidR="00A60A5F" w:rsidRDefault="00A60A5F" w:rsidP="00A60A5F">
      <w:pPr>
        <w:pStyle w:val="Default"/>
        <w:jc w:val="both"/>
      </w:pPr>
      <w:r>
        <w:t xml:space="preserve">- профессиональные достижения учителей, реализующих программы образования различного уровня и направленности; </w:t>
      </w:r>
    </w:p>
    <w:p w:rsidR="00A60A5F" w:rsidRDefault="00A60A5F" w:rsidP="00A60A5F">
      <w:pPr>
        <w:pStyle w:val="Default"/>
        <w:jc w:val="both"/>
      </w:pPr>
      <w:r>
        <w:t xml:space="preserve">- образовательные программы ОУ; </w:t>
      </w:r>
    </w:p>
    <w:p w:rsidR="00A60A5F" w:rsidRDefault="00A60A5F" w:rsidP="00A60A5F">
      <w:pPr>
        <w:pStyle w:val="Default"/>
        <w:jc w:val="both"/>
      </w:pPr>
      <w:r>
        <w:t xml:space="preserve">- учебные и </w:t>
      </w:r>
      <w:proofErr w:type="spellStart"/>
      <w:r>
        <w:t>внеучебные</w:t>
      </w:r>
      <w:proofErr w:type="spellEnd"/>
      <w:r>
        <w:t xml:space="preserve"> достижения учащихся; </w:t>
      </w:r>
    </w:p>
    <w:p w:rsidR="00A60A5F" w:rsidRDefault="00A60A5F" w:rsidP="00A60A5F">
      <w:pPr>
        <w:pStyle w:val="Default"/>
        <w:jc w:val="both"/>
      </w:pPr>
      <w:r>
        <w:t xml:space="preserve">- организация учебно-воспитательного процесса в ОУ; </w:t>
      </w:r>
    </w:p>
    <w:p w:rsidR="00A60A5F" w:rsidRDefault="00A60A5F" w:rsidP="00A60A5F">
      <w:pPr>
        <w:pStyle w:val="Default"/>
        <w:jc w:val="both"/>
      </w:pPr>
      <w:r>
        <w:t>- качество процесса обучения</w:t>
      </w:r>
      <w:r w:rsidR="00D324C5">
        <w:t xml:space="preserve"> и воспитания</w:t>
      </w:r>
      <w:r>
        <w:t xml:space="preserve">; </w:t>
      </w:r>
    </w:p>
    <w:p w:rsidR="00A60A5F" w:rsidRDefault="00A60A5F" w:rsidP="00A60A5F">
      <w:pPr>
        <w:pStyle w:val="Default"/>
        <w:jc w:val="both"/>
      </w:pPr>
      <w:r>
        <w:t xml:space="preserve">- учебно-методическое и кадровое обеспечение образовательного процесса в ОУ; </w:t>
      </w:r>
    </w:p>
    <w:p w:rsidR="00A60A5F" w:rsidRDefault="00A60A5F" w:rsidP="00A60A5F">
      <w:pPr>
        <w:pStyle w:val="Default"/>
        <w:jc w:val="both"/>
      </w:pPr>
      <w:r>
        <w:t xml:space="preserve">- материально-техническое обеспечение; </w:t>
      </w:r>
    </w:p>
    <w:p w:rsidR="00A60A5F" w:rsidRDefault="00A60A5F" w:rsidP="00A60A5F">
      <w:pPr>
        <w:pStyle w:val="Default"/>
        <w:jc w:val="both"/>
      </w:pPr>
      <w:r>
        <w:t xml:space="preserve">- организация питания учащихся в ОУ; </w:t>
      </w:r>
    </w:p>
    <w:p w:rsidR="00A60A5F" w:rsidRDefault="00A60A5F" w:rsidP="00A60A5F">
      <w:pPr>
        <w:pStyle w:val="Default"/>
        <w:jc w:val="both"/>
      </w:pPr>
      <w:r>
        <w:t xml:space="preserve">- организация досуга учащихся в ОУ; </w:t>
      </w:r>
    </w:p>
    <w:p w:rsidR="00A60A5F" w:rsidRDefault="00A60A5F" w:rsidP="00A60A5F">
      <w:pPr>
        <w:pStyle w:val="Default"/>
        <w:jc w:val="both"/>
      </w:pPr>
      <w:r>
        <w:t>- здоровье</w:t>
      </w:r>
      <w:r w:rsidR="00D324C5">
        <w:t xml:space="preserve">, удовлетворённость </w:t>
      </w:r>
      <w:proofErr w:type="gramStart"/>
      <w:r w:rsidR="00D324C5">
        <w:t>об</w:t>
      </w:r>
      <w:r>
        <w:t>уча</w:t>
      </w:r>
      <w:r w:rsidR="00D324C5">
        <w:t>ю</w:t>
      </w:r>
      <w:r>
        <w:t>щихся</w:t>
      </w:r>
      <w:proofErr w:type="gramEnd"/>
      <w:r>
        <w:t xml:space="preserve">. </w:t>
      </w:r>
    </w:p>
    <w:p w:rsidR="00A60A5F" w:rsidRDefault="00A60A5F" w:rsidP="00A60A5F">
      <w:pPr>
        <w:pStyle w:val="Default"/>
        <w:jc w:val="both"/>
      </w:pPr>
      <w:r>
        <w:rPr>
          <w:b/>
          <w:bCs/>
        </w:rPr>
        <w:t>2</w:t>
      </w:r>
      <w:r w:rsidR="005A7A25">
        <w:rPr>
          <w:b/>
          <w:bCs/>
        </w:rPr>
        <w:t>. Цель, задачи деятельности ВШСОКО</w:t>
      </w:r>
      <w:r>
        <w:rPr>
          <w:b/>
          <w:bCs/>
        </w:rPr>
        <w:t xml:space="preserve">: </w:t>
      </w:r>
    </w:p>
    <w:p w:rsidR="00A60A5F" w:rsidRDefault="00737465" w:rsidP="00A60A5F">
      <w:pPr>
        <w:pStyle w:val="Default"/>
        <w:jc w:val="both"/>
      </w:pPr>
      <w:r>
        <w:t>2.1.</w:t>
      </w:r>
      <w:r w:rsidR="00A60A5F">
        <w:t xml:space="preserve">Целью ВШСОКО является получение объективной информации о состоянии качества образования; тенденциях его изменения и причинах, влияющих на его уровень </w:t>
      </w:r>
    </w:p>
    <w:p w:rsidR="00A60A5F" w:rsidRDefault="00737465" w:rsidP="00A60A5F">
      <w:pPr>
        <w:pStyle w:val="Default"/>
        <w:jc w:val="both"/>
      </w:pPr>
      <w:r>
        <w:rPr>
          <w:b/>
          <w:bCs/>
        </w:rPr>
        <w:lastRenderedPageBreak/>
        <w:t>2.2</w:t>
      </w:r>
      <w:r w:rsidR="005A7A25">
        <w:rPr>
          <w:b/>
          <w:bCs/>
        </w:rPr>
        <w:t>.Задачи:</w:t>
      </w:r>
      <w:r w:rsidR="00A60A5F">
        <w:rPr>
          <w:b/>
          <w:bCs/>
        </w:rPr>
        <w:t xml:space="preserve"> </w:t>
      </w:r>
    </w:p>
    <w:p w:rsidR="00A60A5F" w:rsidRDefault="00737465" w:rsidP="00737465">
      <w:pPr>
        <w:pStyle w:val="Default"/>
        <w:jc w:val="both"/>
      </w:pPr>
      <w:r>
        <w:t xml:space="preserve">2.2.1. </w:t>
      </w:r>
      <w:r w:rsidR="005A7A25">
        <w:t xml:space="preserve">Осуществлять </w:t>
      </w:r>
      <w:proofErr w:type="gramStart"/>
      <w:r w:rsidR="00A60A5F">
        <w:t>контрол</w:t>
      </w:r>
      <w:r w:rsidR="005A7A25">
        <w:t>ь</w:t>
      </w:r>
      <w:r w:rsidR="00A72469">
        <w:t xml:space="preserve"> за</w:t>
      </w:r>
      <w:proofErr w:type="gramEnd"/>
      <w:r w:rsidR="00A72469">
        <w:t xml:space="preserve"> качеством образования:</w:t>
      </w:r>
    </w:p>
    <w:p w:rsidR="00A72469" w:rsidRDefault="00A72469" w:rsidP="00A72469">
      <w:pPr>
        <w:pStyle w:val="Default"/>
        <w:jc w:val="both"/>
      </w:pPr>
      <w:r>
        <w:t xml:space="preserve">-определение степени соответствия образовательных результатов обучающихся государственному образовательному стандарту </w:t>
      </w:r>
      <w:r w:rsidR="00D646EF">
        <w:t xml:space="preserve">начального </w:t>
      </w:r>
      <w:r>
        <w:t>общего образования и ожиданиям местного сообщества, обучающихся и их родителей (законных представителей);</w:t>
      </w:r>
    </w:p>
    <w:p w:rsidR="00A72469" w:rsidRDefault="00A72469" w:rsidP="00A72469">
      <w:pPr>
        <w:pStyle w:val="Default"/>
        <w:jc w:val="both"/>
      </w:pPr>
      <w:r>
        <w:t xml:space="preserve">- определение соответствия учебных программ, нормам и требованиям государственного стандарта </w:t>
      </w:r>
      <w:r w:rsidR="00D646EF">
        <w:t xml:space="preserve">начального </w:t>
      </w:r>
      <w:r>
        <w:t>общего образования, и степени их реализации;</w:t>
      </w:r>
    </w:p>
    <w:p w:rsidR="00A72469" w:rsidRDefault="00A72469" w:rsidP="00A72469">
      <w:pPr>
        <w:pStyle w:val="Default"/>
        <w:jc w:val="both"/>
      </w:pPr>
      <w:r>
        <w:t xml:space="preserve">- информационное, методическое и техническое сопровождение процедур оценки качества </w:t>
      </w:r>
      <w:r w:rsidR="00D646EF">
        <w:t xml:space="preserve">начального </w:t>
      </w:r>
      <w:r>
        <w:t>общего образования в образовательном учреждении;</w:t>
      </w:r>
    </w:p>
    <w:p w:rsidR="00A72469" w:rsidRDefault="00A72469" w:rsidP="00737465">
      <w:pPr>
        <w:pStyle w:val="Default"/>
        <w:jc w:val="both"/>
      </w:pPr>
      <w:r>
        <w:t>-</w:t>
      </w:r>
      <w:r w:rsidRPr="00A72469">
        <w:t xml:space="preserve"> </w:t>
      </w:r>
      <w:r>
        <w:t>проведение системного и сравнительного анализа качества образовательных услуг.</w:t>
      </w:r>
    </w:p>
    <w:p w:rsidR="00A60A5F" w:rsidRDefault="005A7A25" w:rsidP="005A7A25">
      <w:pPr>
        <w:pStyle w:val="Default"/>
        <w:jc w:val="both"/>
      </w:pPr>
      <w:r>
        <w:t>2.</w:t>
      </w:r>
      <w:r w:rsidR="00737465">
        <w:t>2.2.При</w:t>
      </w:r>
      <w:r w:rsidR="00A60A5F">
        <w:t>н</w:t>
      </w:r>
      <w:r w:rsidR="00737465">
        <w:t xml:space="preserve">имать </w:t>
      </w:r>
      <w:r w:rsidR="00A60A5F">
        <w:t>обоснованн</w:t>
      </w:r>
      <w:r w:rsidR="00737465">
        <w:t>ые</w:t>
      </w:r>
      <w:r w:rsidR="00A60A5F">
        <w:t xml:space="preserve"> управленчески</w:t>
      </w:r>
      <w:r w:rsidR="00737465">
        <w:t>е</w:t>
      </w:r>
      <w:r w:rsidR="00A60A5F">
        <w:t xml:space="preserve"> решени</w:t>
      </w:r>
      <w:r w:rsidR="00737465">
        <w:t>я</w:t>
      </w:r>
      <w:r w:rsidR="00A60A5F">
        <w:t xml:space="preserve"> по повышению качеств</w:t>
      </w:r>
      <w:r w:rsidR="00A72469">
        <w:t>а образования на уровне ОУ:</w:t>
      </w:r>
    </w:p>
    <w:p w:rsidR="00A72469" w:rsidRDefault="00A72469" w:rsidP="005A7A25">
      <w:pPr>
        <w:pStyle w:val="Default"/>
        <w:jc w:val="both"/>
      </w:pPr>
      <w:r>
        <w:t>-</w:t>
      </w:r>
      <w:r w:rsidRPr="00A72469">
        <w:t xml:space="preserve"> </w:t>
      </w:r>
      <w:r>
        <w:t>формирование критериев и показателей качества общего образования.</w:t>
      </w:r>
    </w:p>
    <w:p w:rsidR="00A60A5F" w:rsidRDefault="00737465" w:rsidP="00737465">
      <w:pPr>
        <w:pStyle w:val="Default"/>
        <w:jc w:val="both"/>
      </w:pPr>
      <w:r>
        <w:t>2.2.3.Создавать</w:t>
      </w:r>
      <w:r w:rsidR="00A60A5F">
        <w:t xml:space="preserve"> услови</w:t>
      </w:r>
      <w:r>
        <w:t>я</w:t>
      </w:r>
      <w:r w:rsidR="00A60A5F">
        <w:t xml:space="preserve"> для государственно – общественной оценки качества общего образования; </w:t>
      </w:r>
    </w:p>
    <w:p w:rsidR="00A60A5F" w:rsidRDefault="00737465" w:rsidP="00737465">
      <w:pPr>
        <w:pStyle w:val="Default"/>
        <w:jc w:val="both"/>
      </w:pPr>
      <w:r>
        <w:t>2.2.4.П</w:t>
      </w:r>
      <w:r w:rsidR="00A60A5F">
        <w:t>редоставл</w:t>
      </w:r>
      <w:r>
        <w:t>ять</w:t>
      </w:r>
      <w:r w:rsidR="00A60A5F">
        <w:t xml:space="preserve"> всем участникам образовательного процесса, обществу и его гражданским институтам достоверной информации о состоянии и развитии системы общего образования на уровне субъекта, общеобразовательного учреждения. </w:t>
      </w:r>
    </w:p>
    <w:p w:rsidR="00A60A5F" w:rsidRDefault="00A60A5F" w:rsidP="00A60A5F">
      <w:pPr>
        <w:pStyle w:val="Default"/>
        <w:jc w:val="both"/>
      </w:pPr>
      <w:r>
        <w:rPr>
          <w:b/>
          <w:bCs/>
        </w:rPr>
        <w:t xml:space="preserve">3. Составляющие внутришкольной системы оценки качества образования </w:t>
      </w:r>
    </w:p>
    <w:p w:rsidR="00A60A5F" w:rsidRDefault="00A60A5F" w:rsidP="00A60A5F">
      <w:pPr>
        <w:pStyle w:val="Default"/>
        <w:jc w:val="both"/>
      </w:pPr>
      <w:r>
        <w:t xml:space="preserve">3.1. Оценка качества образования осуществляется посредством: </w:t>
      </w:r>
    </w:p>
    <w:p w:rsidR="00A60A5F" w:rsidRDefault="00A72469" w:rsidP="00A60A5F">
      <w:pPr>
        <w:pStyle w:val="Default"/>
        <w:jc w:val="both"/>
      </w:pPr>
      <w:r>
        <w:t>3.1.1.С</w:t>
      </w:r>
      <w:r w:rsidR="00A60A5F">
        <w:t>истемы должностн</w:t>
      </w:r>
      <w:r>
        <w:t>ого (</w:t>
      </w:r>
      <w:proofErr w:type="spellStart"/>
      <w:r>
        <w:t>внутришкольного</w:t>
      </w:r>
      <w:proofErr w:type="spellEnd"/>
      <w:r>
        <w:t>) контроля:</w:t>
      </w:r>
    </w:p>
    <w:p w:rsidR="00A72469" w:rsidRDefault="00A72469" w:rsidP="00A60A5F">
      <w:pPr>
        <w:pStyle w:val="Default"/>
        <w:jc w:val="both"/>
      </w:pPr>
      <w:r>
        <w:t xml:space="preserve">-Организационная структура ВШСОКО, занимающаяся внутришкольной оценкой, экспертизой качества образования и интерпретацией полученных результатов, включает администрацию школы, методические объединения, методический совет, педагогический совет, временные творческие группы, школьный управляющий совет. </w:t>
      </w:r>
    </w:p>
    <w:p w:rsidR="00A60A5F" w:rsidRDefault="00A72469" w:rsidP="00A60A5F">
      <w:pPr>
        <w:pStyle w:val="Default"/>
        <w:jc w:val="both"/>
      </w:pPr>
      <w:r>
        <w:t>3.1.2.О</w:t>
      </w:r>
      <w:r w:rsidR="00A60A5F">
        <w:t xml:space="preserve">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родителей, учащихся школы; </w:t>
      </w:r>
    </w:p>
    <w:p w:rsidR="00A60A5F" w:rsidRDefault="00A72469" w:rsidP="00A60A5F">
      <w:pPr>
        <w:pStyle w:val="Default"/>
        <w:jc w:val="both"/>
      </w:pPr>
      <w:r>
        <w:t>3.1.2.П</w:t>
      </w:r>
      <w:r w:rsidR="00A60A5F">
        <w:t xml:space="preserve">рофессиональной экспертизы качества образования, организуемой профессиональным образовательным сообществом по заявке школы (внешний аудит); </w:t>
      </w:r>
    </w:p>
    <w:p w:rsidR="00A60A5F" w:rsidRDefault="00A60A5F" w:rsidP="00A60A5F">
      <w:pPr>
        <w:pStyle w:val="Default"/>
        <w:jc w:val="both"/>
      </w:pPr>
      <w:r>
        <w:rPr>
          <w:b/>
          <w:bCs/>
        </w:rPr>
        <w:t xml:space="preserve">4. Организация и технология внутришкольной оценки качества образования </w:t>
      </w:r>
    </w:p>
    <w:p w:rsidR="00A60A5F" w:rsidRDefault="00D87363" w:rsidP="00A60A5F">
      <w:pPr>
        <w:pStyle w:val="Default"/>
        <w:jc w:val="both"/>
      </w:pPr>
      <w:r>
        <w:t>4.1.Процедуры контроля и оценки качества образования:</w:t>
      </w:r>
      <w:r w:rsidR="00A60A5F">
        <w:t xml:space="preserve"> </w:t>
      </w:r>
    </w:p>
    <w:p w:rsidR="00A60A5F" w:rsidRDefault="00A72469" w:rsidP="00A60A5F">
      <w:pPr>
        <w:pStyle w:val="Default"/>
        <w:jc w:val="both"/>
      </w:pPr>
      <w:r>
        <w:t>-</w:t>
      </w:r>
      <w:r w:rsidR="00A60A5F">
        <w:t>итоговая аттестация выпускников</w:t>
      </w:r>
      <w:r w:rsidR="00D87363">
        <w:t xml:space="preserve"> 4-х классов</w:t>
      </w:r>
      <w:r w:rsidR="00D324C5">
        <w:t xml:space="preserve"> (ВПР, ККР)</w:t>
      </w:r>
      <w:r w:rsidR="00A60A5F">
        <w:t xml:space="preserve">; </w:t>
      </w:r>
    </w:p>
    <w:p w:rsidR="00A60A5F" w:rsidRDefault="00D87363" w:rsidP="00A60A5F">
      <w:pPr>
        <w:pStyle w:val="Default"/>
        <w:jc w:val="both"/>
      </w:pPr>
      <w:r>
        <w:t>-</w:t>
      </w:r>
      <w:r w:rsidR="00A60A5F">
        <w:t xml:space="preserve">промежуточная аттестация учащихся 1 – </w:t>
      </w:r>
      <w:r>
        <w:t>4</w:t>
      </w:r>
      <w:r w:rsidR="00D646EF">
        <w:t xml:space="preserve"> классов</w:t>
      </w:r>
      <w:r w:rsidR="00A60A5F">
        <w:t xml:space="preserve">; </w:t>
      </w:r>
    </w:p>
    <w:p w:rsidR="00A60A5F" w:rsidRDefault="00A60A5F" w:rsidP="00A60A5F">
      <w:pPr>
        <w:pStyle w:val="Default"/>
        <w:jc w:val="both"/>
      </w:pPr>
      <w:r>
        <w:t xml:space="preserve">- мониторинг образовательных достижений обучающихся; </w:t>
      </w:r>
    </w:p>
    <w:p w:rsidR="00A60A5F" w:rsidRDefault="00A60A5F" w:rsidP="00A60A5F">
      <w:pPr>
        <w:pStyle w:val="Default"/>
        <w:jc w:val="both"/>
      </w:pPr>
      <w:r>
        <w:t xml:space="preserve">- ведение портфолио ученика; </w:t>
      </w:r>
    </w:p>
    <w:p w:rsidR="00A60A5F" w:rsidRDefault="00A60A5F" w:rsidP="00A60A5F">
      <w:pPr>
        <w:pStyle w:val="Default"/>
        <w:jc w:val="both"/>
      </w:pPr>
      <w:r>
        <w:t xml:space="preserve">- </w:t>
      </w:r>
      <w:r w:rsidR="00D87363">
        <w:t xml:space="preserve">проведение </w:t>
      </w:r>
      <w:r w:rsidR="002B529D">
        <w:t>периодических</w:t>
      </w:r>
      <w:r w:rsidR="00D87363">
        <w:t xml:space="preserve"> медицинских осмотров</w:t>
      </w:r>
      <w:r>
        <w:t xml:space="preserve">; </w:t>
      </w:r>
    </w:p>
    <w:p w:rsidR="00A60A5F" w:rsidRDefault="00A60A5F" w:rsidP="00A60A5F">
      <w:pPr>
        <w:pStyle w:val="Default"/>
        <w:jc w:val="both"/>
      </w:pPr>
      <w:r>
        <w:t xml:space="preserve">- </w:t>
      </w:r>
      <w:r w:rsidR="00D87363">
        <w:t>мониторинг</w:t>
      </w:r>
      <w:r>
        <w:t xml:space="preserve"> психологического</w:t>
      </w:r>
      <w:r w:rsidR="00D87363">
        <w:t xml:space="preserve"> здоровья</w:t>
      </w:r>
      <w:r>
        <w:t xml:space="preserve">; </w:t>
      </w:r>
    </w:p>
    <w:p w:rsidR="00A60A5F" w:rsidRDefault="00A60A5F" w:rsidP="00A60A5F">
      <w:pPr>
        <w:pStyle w:val="Default"/>
        <w:jc w:val="both"/>
      </w:pPr>
      <w:r>
        <w:t xml:space="preserve">- публикация ежегодного </w:t>
      </w:r>
      <w:r w:rsidR="008A319D">
        <w:t xml:space="preserve">отчёта о </w:t>
      </w:r>
      <w:proofErr w:type="spellStart"/>
      <w:r w:rsidR="008A319D">
        <w:t>самообследовании</w:t>
      </w:r>
      <w:proofErr w:type="spellEnd"/>
      <w:r>
        <w:t xml:space="preserve"> общеобразовательного учреждения об образовательной деятельности; </w:t>
      </w:r>
    </w:p>
    <w:p w:rsidR="00A60A5F" w:rsidRDefault="00A60A5F" w:rsidP="00A60A5F">
      <w:pPr>
        <w:pStyle w:val="Default"/>
        <w:jc w:val="both"/>
      </w:pPr>
      <w:r>
        <w:t xml:space="preserve">- аттестация педагогических и руководящих работников общеобразовательных учреждений, реализующих программы общего образования; </w:t>
      </w:r>
    </w:p>
    <w:p w:rsidR="00A60A5F" w:rsidRDefault="00A60A5F" w:rsidP="00A60A5F">
      <w:pPr>
        <w:pStyle w:val="Default"/>
        <w:jc w:val="both"/>
      </w:pPr>
      <w:r>
        <w:t>4.</w:t>
      </w:r>
      <w:r w:rsidR="00D87363">
        <w:t>2</w:t>
      </w:r>
      <w:r>
        <w:t xml:space="preserve">. Периодичность проведения оценки качества образования, субъекты оценочной деятельности, формы представления результатов оценивания, а также номенклатура показателей и параметров качества и их эталонные значения устанавливаются в </w:t>
      </w:r>
      <w:r w:rsidR="00D87363">
        <w:t>соответствии с Регламентом.</w:t>
      </w:r>
    </w:p>
    <w:p w:rsidR="00A60A5F" w:rsidRDefault="00D87363" w:rsidP="00A60A5F">
      <w:pPr>
        <w:pStyle w:val="Default"/>
        <w:jc w:val="both"/>
      </w:pPr>
      <w:r>
        <w:rPr>
          <w:b/>
          <w:bCs/>
        </w:rPr>
        <w:t>5</w:t>
      </w:r>
      <w:r w:rsidR="00A60A5F">
        <w:rPr>
          <w:b/>
          <w:bCs/>
        </w:rPr>
        <w:t>. Составляющие качества образования (</w:t>
      </w:r>
      <w:proofErr w:type="spellStart"/>
      <w:r w:rsidR="00A60A5F">
        <w:rPr>
          <w:b/>
          <w:bCs/>
        </w:rPr>
        <w:t>критериальный</w:t>
      </w:r>
      <w:proofErr w:type="spellEnd"/>
      <w:r w:rsidR="00A60A5F">
        <w:rPr>
          <w:b/>
          <w:bCs/>
        </w:rPr>
        <w:t xml:space="preserve"> анализ) </w:t>
      </w:r>
    </w:p>
    <w:p w:rsidR="00A60A5F" w:rsidRDefault="00D87363" w:rsidP="00A60A5F">
      <w:pPr>
        <w:pStyle w:val="Default"/>
        <w:jc w:val="both"/>
      </w:pPr>
      <w:r>
        <w:t>5</w:t>
      </w:r>
      <w:r w:rsidR="00A60A5F">
        <w:t>.1. Доступность</w:t>
      </w:r>
      <w:r w:rsidR="00DE6C30">
        <w:t>:</w:t>
      </w:r>
      <w:r w:rsidR="00A60A5F">
        <w:t xml:space="preserve"> </w:t>
      </w:r>
    </w:p>
    <w:p w:rsidR="00A60A5F" w:rsidRDefault="00F57256" w:rsidP="00F57256">
      <w:pPr>
        <w:pStyle w:val="Default"/>
        <w:jc w:val="both"/>
      </w:pPr>
      <w:r>
        <w:t>-м</w:t>
      </w:r>
      <w:r w:rsidR="00A60A5F">
        <w:t>инимизированный отсев</w:t>
      </w:r>
      <w:r>
        <w:t>;</w:t>
      </w:r>
      <w:r w:rsidR="00A60A5F">
        <w:t xml:space="preserve"> </w:t>
      </w:r>
    </w:p>
    <w:p w:rsidR="00D87363" w:rsidRDefault="00F57256" w:rsidP="00F57256">
      <w:pPr>
        <w:pStyle w:val="Default"/>
        <w:jc w:val="both"/>
      </w:pPr>
      <w:r>
        <w:lastRenderedPageBreak/>
        <w:t>- с</w:t>
      </w:r>
      <w:r w:rsidR="00A60A5F">
        <w:t>оздание условий для обучения школьнико</w:t>
      </w:r>
      <w:r w:rsidR="00D87363">
        <w:t xml:space="preserve">в с </w:t>
      </w:r>
      <w:proofErr w:type="gramStart"/>
      <w:r w:rsidR="00D87363">
        <w:t>различными</w:t>
      </w:r>
      <w:proofErr w:type="gramEnd"/>
      <w:r w:rsidR="00D87363">
        <w:t xml:space="preserve"> образовательными</w:t>
      </w:r>
    </w:p>
    <w:p w:rsidR="00A60A5F" w:rsidRDefault="00F57256" w:rsidP="00D87363">
      <w:pPr>
        <w:pStyle w:val="Default"/>
        <w:jc w:val="both"/>
      </w:pPr>
      <w:r>
        <w:t>в</w:t>
      </w:r>
      <w:r w:rsidR="00A60A5F">
        <w:t>озможностями</w:t>
      </w:r>
      <w:r>
        <w:t>.</w:t>
      </w:r>
      <w:r w:rsidR="00A60A5F">
        <w:t xml:space="preserve"> </w:t>
      </w:r>
    </w:p>
    <w:p w:rsidR="00A60A5F" w:rsidRDefault="00F57256" w:rsidP="00A60A5F">
      <w:pPr>
        <w:pStyle w:val="Default"/>
        <w:jc w:val="both"/>
      </w:pPr>
      <w:r>
        <w:t>5</w:t>
      </w:r>
      <w:r w:rsidR="00A60A5F">
        <w:t xml:space="preserve">.2.Выполнение государственного стандарта </w:t>
      </w:r>
      <w:r w:rsidR="00D646EF">
        <w:t xml:space="preserve">начального общего </w:t>
      </w:r>
      <w:r w:rsidR="00A60A5F">
        <w:t>образования и санитарно-гигиенических требований к организации</w:t>
      </w:r>
      <w:r w:rsidR="00D87363">
        <w:t xml:space="preserve"> ОП</w:t>
      </w:r>
      <w:r w:rsidR="00A60A5F">
        <w:t xml:space="preserve">: </w:t>
      </w:r>
    </w:p>
    <w:p w:rsidR="00A60A5F" w:rsidRDefault="00F57256" w:rsidP="00A60A5F">
      <w:pPr>
        <w:pStyle w:val="Default"/>
        <w:jc w:val="both"/>
      </w:pPr>
      <w:r>
        <w:t>-п</w:t>
      </w:r>
      <w:r w:rsidR="00D87363">
        <w:t>оложительные результаты</w:t>
      </w:r>
      <w:r w:rsidR="00D324C5">
        <w:t xml:space="preserve"> краевых ККР</w:t>
      </w:r>
      <w:r>
        <w:t xml:space="preserve"> в </w:t>
      </w:r>
      <w:r w:rsidR="00D324C5">
        <w:t>1-</w:t>
      </w:r>
      <w:r>
        <w:t>4-х классах</w:t>
      </w:r>
      <w:r w:rsidR="00D324C5">
        <w:t xml:space="preserve">, ВПР – 4 </w:t>
      </w:r>
      <w:proofErr w:type="spellStart"/>
      <w:r w:rsidR="00D324C5">
        <w:t>кл</w:t>
      </w:r>
      <w:proofErr w:type="spellEnd"/>
      <w:r w:rsidR="00D324C5">
        <w:t>.</w:t>
      </w:r>
      <w:r>
        <w:t>;</w:t>
      </w:r>
      <w:r w:rsidR="00A60A5F">
        <w:t xml:space="preserve"> </w:t>
      </w:r>
    </w:p>
    <w:p w:rsidR="00A60A5F" w:rsidRDefault="00F57256" w:rsidP="00A60A5F">
      <w:pPr>
        <w:pStyle w:val="Default"/>
        <w:jc w:val="both"/>
      </w:pPr>
      <w:r>
        <w:t>-п</w:t>
      </w:r>
      <w:r w:rsidR="00A60A5F">
        <w:t>оложитель</w:t>
      </w:r>
      <w:r>
        <w:t>ные итоги независимых «срезов»;</w:t>
      </w:r>
    </w:p>
    <w:p w:rsidR="00A60A5F" w:rsidRDefault="00F57256" w:rsidP="00A60A5F">
      <w:pPr>
        <w:pStyle w:val="Default"/>
        <w:jc w:val="both"/>
      </w:pPr>
      <w:r>
        <w:t>-с</w:t>
      </w:r>
      <w:r w:rsidR="00A60A5F">
        <w:t>о</w:t>
      </w:r>
      <w:r>
        <w:t xml:space="preserve">ставление плана на основе </w:t>
      </w:r>
      <w:proofErr w:type="spellStart"/>
      <w:r>
        <w:t>БУПа</w:t>
      </w:r>
      <w:proofErr w:type="spellEnd"/>
      <w:r>
        <w:t>;</w:t>
      </w:r>
    </w:p>
    <w:p w:rsidR="00A60A5F" w:rsidRDefault="00F57256" w:rsidP="00A60A5F">
      <w:pPr>
        <w:pStyle w:val="Default"/>
        <w:jc w:val="both"/>
      </w:pPr>
      <w:r>
        <w:t>-в</w:t>
      </w:r>
      <w:r w:rsidR="00A60A5F">
        <w:t>ыполнение учебных программ</w:t>
      </w:r>
      <w:r>
        <w:t>;</w:t>
      </w:r>
      <w:r w:rsidR="00A60A5F">
        <w:t xml:space="preserve"> </w:t>
      </w:r>
    </w:p>
    <w:p w:rsidR="00A60A5F" w:rsidRDefault="00F57256" w:rsidP="00A60A5F">
      <w:pPr>
        <w:pStyle w:val="Default"/>
        <w:jc w:val="both"/>
      </w:pPr>
      <w:r>
        <w:t>-н</w:t>
      </w:r>
      <w:r w:rsidR="00A60A5F">
        <w:t xml:space="preserve">аличие лицензии, подтверждающей соответствие санитарных, пожарных и иных форм требованиям. </w:t>
      </w:r>
    </w:p>
    <w:p w:rsidR="00A60A5F" w:rsidRDefault="00F57256" w:rsidP="00A60A5F">
      <w:pPr>
        <w:pStyle w:val="Default"/>
        <w:jc w:val="both"/>
      </w:pPr>
      <w:r>
        <w:t>5</w:t>
      </w:r>
      <w:r w:rsidR="00A60A5F">
        <w:t>.3. Эффективная работа с учащимися, имеющими потребности в повышенном уровне образования (одаренные)</w:t>
      </w:r>
      <w:r>
        <w:t>:</w:t>
      </w:r>
      <w:r w:rsidR="00A60A5F">
        <w:t xml:space="preserve"> </w:t>
      </w:r>
    </w:p>
    <w:p w:rsidR="00A60A5F" w:rsidRDefault="00F57256" w:rsidP="00A60A5F">
      <w:pPr>
        <w:pStyle w:val="Default"/>
        <w:jc w:val="both"/>
      </w:pPr>
      <w:r>
        <w:t>-р</w:t>
      </w:r>
      <w:r w:rsidR="00A60A5F">
        <w:t>езультаты выступления учащихся на предметных олимпиадах и конкурсах</w:t>
      </w:r>
      <w:r>
        <w:t>, НПК, соревнованиях;</w:t>
      </w:r>
      <w:r w:rsidR="00A60A5F">
        <w:t xml:space="preserve"> </w:t>
      </w:r>
    </w:p>
    <w:p w:rsidR="00A60A5F" w:rsidRDefault="00F57256" w:rsidP="00A60A5F">
      <w:pPr>
        <w:pStyle w:val="Default"/>
        <w:jc w:val="both"/>
      </w:pPr>
      <w:r>
        <w:t>-н</w:t>
      </w:r>
      <w:r w:rsidR="00A60A5F">
        <w:t>аличие портфолио индивидуальных достижений</w:t>
      </w:r>
      <w:r>
        <w:t>.</w:t>
      </w:r>
      <w:r w:rsidR="00A60A5F">
        <w:t xml:space="preserve"> </w:t>
      </w:r>
    </w:p>
    <w:p w:rsidR="00A60A5F" w:rsidRDefault="00F57256" w:rsidP="00A60A5F">
      <w:pPr>
        <w:pStyle w:val="Default"/>
        <w:jc w:val="both"/>
      </w:pPr>
      <w:r>
        <w:t>5</w:t>
      </w:r>
      <w:r w:rsidR="00A60A5F">
        <w:t xml:space="preserve">.4. Индивидуализация образования: </w:t>
      </w:r>
    </w:p>
    <w:p w:rsidR="00A60A5F" w:rsidRDefault="00F57256" w:rsidP="00A60A5F">
      <w:pPr>
        <w:pStyle w:val="Default"/>
        <w:jc w:val="both"/>
      </w:pPr>
      <w:r>
        <w:t>-н</w:t>
      </w:r>
      <w:r w:rsidR="00A60A5F">
        <w:t xml:space="preserve">аличие системной диагностики </w:t>
      </w:r>
      <w:r>
        <w:t>за развитием школьников;</w:t>
      </w:r>
      <w:r w:rsidR="00A60A5F">
        <w:t xml:space="preserve">  </w:t>
      </w:r>
    </w:p>
    <w:p w:rsidR="00A60A5F" w:rsidRDefault="00F57256" w:rsidP="00A60A5F">
      <w:pPr>
        <w:pStyle w:val="Default"/>
        <w:jc w:val="both"/>
      </w:pPr>
      <w:r>
        <w:t>-в</w:t>
      </w:r>
      <w:r w:rsidR="00A60A5F">
        <w:t xml:space="preserve">озможность </w:t>
      </w:r>
      <w:proofErr w:type="spellStart"/>
      <w:r w:rsidR="00A60A5F">
        <w:t>самоактуализации</w:t>
      </w:r>
      <w:proofErr w:type="spellEnd"/>
      <w:r w:rsidR="00A60A5F">
        <w:t xml:space="preserve"> по внеурочной деятельности. </w:t>
      </w:r>
    </w:p>
    <w:p w:rsidR="00A60A5F" w:rsidRDefault="00F57256" w:rsidP="00A60A5F">
      <w:pPr>
        <w:pStyle w:val="Default"/>
        <w:jc w:val="both"/>
      </w:pPr>
      <w:r>
        <w:t>5</w:t>
      </w:r>
      <w:r w:rsidR="00A60A5F">
        <w:t xml:space="preserve">.5. Использование современных технологий обучения: </w:t>
      </w:r>
    </w:p>
    <w:p w:rsidR="00A60A5F" w:rsidRDefault="00F57256" w:rsidP="00A60A5F">
      <w:pPr>
        <w:pStyle w:val="Default"/>
        <w:jc w:val="both"/>
      </w:pPr>
      <w:r>
        <w:t>-и</w:t>
      </w:r>
      <w:r w:rsidR="00A60A5F">
        <w:t>спользование вычислительной техники и современных техничес</w:t>
      </w:r>
      <w:r>
        <w:t>ких средств в учебном процессе;</w:t>
      </w:r>
    </w:p>
    <w:p w:rsidR="00A60A5F" w:rsidRDefault="00F57256" w:rsidP="00A60A5F">
      <w:pPr>
        <w:pStyle w:val="Default"/>
        <w:jc w:val="both"/>
      </w:pPr>
      <w:r>
        <w:t xml:space="preserve">-деятельность по внедрению </w:t>
      </w:r>
      <w:r w:rsidR="00A60A5F">
        <w:t xml:space="preserve">образовательных технологий. </w:t>
      </w:r>
    </w:p>
    <w:p w:rsidR="00A60A5F" w:rsidRDefault="00F57256" w:rsidP="00A60A5F">
      <w:pPr>
        <w:pStyle w:val="Default"/>
        <w:jc w:val="both"/>
      </w:pPr>
      <w:r>
        <w:t>5</w:t>
      </w:r>
      <w:r w:rsidR="00A60A5F">
        <w:t>.6. Результативная воспитательная работа</w:t>
      </w:r>
      <w:r>
        <w:t>:</w:t>
      </w:r>
      <w:r w:rsidR="00A60A5F">
        <w:t xml:space="preserve"> </w:t>
      </w:r>
    </w:p>
    <w:p w:rsidR="00A60A5F" w:rsidRDefault="00F57256" w:rsidP="00A60A5F">
      <w:pPr>
        <w:pStyle w:val="Default"/>
        <w:jc w:val="both"/>
      </w:pPr>
      <w:r>
        <w:t>-отрицательная динамика правонарушений среди учащихся;</w:t>
      </w:r>
    </w:p>
    <w:p w:rsidR="00A60A5F" w:rsidRDefault="00F57256" w:rsidP="00A60A5F">
      <w:pPr>
        <w:pStyle w:val="Default"/>
        <w:jc w:val="both"/>
      </w:pPr>
      <w:r>
        <w:t>-в</w:t>
      </w:r>
      <w:r w:rsidR="00A60A5F">
        <w:t>ысокий уровень удовлетворенности воспитательной работой со стороны школьников и родителей</w:t>
      </w:r>
      <w:r>
        <w:t>;</w:t>
      </w:r>
      <w:r w:rsidR="00A60A5F">
        <w:t xml:space="preserve"> </w:t>
      </w:r>
    </w:p>
    <w:p w:rsidR="00A60A5F" w:rsidRDefault="00F57256" w:rsidP="00A60A5F">
      <w:pPr>
        <w:pStyle w:val="Default"/>
        <w:jc w:val="both"/>
      </w:pPr>
      <w:r>
        <w:t>-р</w:t>
      </w:r>
      <w:r w:rsidR="00A60A5F">
        <w:t xml:space="preserve">езультативная деятельность по формированию </w:t>
      </w:r>
      <w:r>
        <w:t>духовно-</w:t>
      </w:r>
      <w:r w:rsidR="00A60A5F">
        <w:t>нравственно</w:t>
      </w:r>
      <w:r>
        <w:t>го развития личности.</w:t>
      </w:r>
      <w:r w:rsidR="00A60A5F">
        <w:t xml:space="preserve"> </w:t>
      </w:r>
    </w:p>
    <w:p w:rsidR="00A60A5F" w:rsidRDefault="00F57256" w:rsidP="00A60A5F">
      <w:pPr>
        <w:pStyle w:val="Default"/>
        <w:jc w:val="both"/>
      </w:pPr>
      <w:r>
        <w:t>5</w:t>
      </w:r>
      <w:r w:rsidR="00A60A5F">
        <w:t xml:space="preserve">.7. Высокая квалификация педагогов: </w:t>
      </w:r>
    </w:p>
    <w:p w:rsidR="004D6B5C" w:rsidRDefault="00F57256" w:rsidP="00A60A5F">
      <w:pPr>
        <w:pStyle w:val="Default"/>
        <w:jc w:val="both"/>
      </w:pPr>
      <w:r>
        <w:t>-</w:t>
      </w:r>
      <w:r w:rsidR="004D6B5C" w:rsidRPr="004D6B5C">
        <w:rPr>
          <w:sz w:val="20"/>
          <w:szCs w:val="20"/>
        </w:rPr>
        <w:t xml:space="preserve"> </w:t>
      </w:r>
      <w:r w:rsidR="004D6B5C">
        <w:rPr>
          <w:sz w:val="20"/>
          <w:szCs w:val="20"/>
        </w:rPr>
        <w:t>у</w:t>
      </w:r>
      <w:r w:rsidR="004D6B5C" w:rsidRPr="004D6B5C">
        <w:rPr>
          <w:rFonts w:eastAsia="Times New Roman"/>
        </w:rPr>
        <w:t>комплектованность штатов педагогическими работниками для освоения обучающимися учебных предметов федерального компонента учебного плана начального образования ОУ</w:t>
      </w:r>
      <w:r w:rsidR="004D6B5C">
        <w:t>;</w:t>
      </w:r>
    </w:p>
    <w:p w:rsidR="004D6B5C" w:rsidRDefault="004D6B5C" w:rsidP="00A60A5F">
      <w:pPr>
        <w:pStyle w:val="Default"/>
        <w:jc w:val="both"/>
      </w:pPr>
      <w:r>
        <w:t>-</w:t>
      </w:r>
      <w:r w:rsidRPr="004D6B5C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4D6B5C">
        <w:rPr>
          <w:rFonts w:eastAsia="Times New Roman"/>
        </w:rPr>
        <w:t>ровень образования педагогических работников, преподающих учебные предметы федерального компонента учебного плана начального образования ОУ, имеющие высшее и среднее профессиональное образование</w:t>
      </w:r>
      <w:r>
        <w:t>;</w:t>
      </w:r>
    </w:p>
    <w:p w:rsidR="00A60A5F" w:rsidRDefault="004D6B5C" w:rsidP="00A60A5F">
      <w:pPr>
        <w:pStyle w:val="Default"/>
        <w:jc w:val="both"/>
      </w:pPr>
      <w:r>
        <w:t>-</w:t>
      </w:r>
      <w:r w:rsidRPr="004D6B5C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4D6B5C">
        <w:rPr>
          <w:rFonts w:eastAsia="Times New Roman"/>
        </w:rPr>
        <w:t>оличество педагогических работников, соответствующих установленным требованиям к квалификации по должности  преподаваемого предмет</w:t>
      </w:r>
      <w:r>
        <w:t>а начального общего образования;</w:t>
      </w:r>
    </w:p>
    <w:p w:rsidR="004D6B5C" w:rsidRPr="004D6B5C" w:rsidRDefault="004D6B5C" w:rsidP="00A60A5F">
      <w:pPr>
        <w:pStyle w:val="Default"/>
        <w:jc w:val="both"/>
      </w:pPr>
      <w:r>
        <w:t>-</w:t>
      </w:r>
      <w:r w:rsidRPr="004D6B5C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4D6B5C">
        <w:t>ополнительное профессиональное образование по направлению деятельности (повышение квалификации 1 раз в 5 лет по направлению деятельности)</w:t>
      </w:r>
      <w:r>
        <w:t>;</w:t>
      </w:r>
    </w:p>
    <w:p w:rsidR="00A60A5F" w:rsidRPr="004D6B5C" w:rsidRDefault="00F57256" w:rsidP="00A60A5F">
      <w:pPr>
        <w:pStyle w:val="Default"/>
        <w:jc w:val="both"/>
      </w:pPr>
      <w:r w:rsidRPr="004D6B5C">
        <w:t>-наличие профессиональных достижений педагогов.</w:t>
      </w:r>
      <w:r w:rsidR="00A60A5F" w:rsidRPr="004D6B5C">
        <w:t xml:space="preserve"> </w:t>
      </w:r>
    </w:p>
    <w:p w:rsidR="00A60A5F" w:rsidRDefault="004D6B5C" w:rsidP="00A60A5F">
      <w:pPr>
        <w:pStyle w:val="Default"/>
        <w:jc w:val="both"/>
      </w:pPr>
      <w:r>
        <w:t>5</w:t>
      </w:r>
      <w:r w:rsidR="00A60A5F">
        <w:t>.8. Удовлетворенность образовательными услугами со стороны заказчиков (родителей и учащихся)</w:t>
      </w:r>
      <w:r>
        <w:t>:</w:t>
      </w:r>
      <w:r w:rsidR="00A60A5F">
        <w:t xml:space="preserve"> </w:t>
      </w:r>
    </w:p>
    <w:p w:rsidR="00A60A5F" w:rsidRDefault="004D6B5C" w:rsidP="00A60A5F">
      <w:pPr>
        <w:pStyle w:val="Default"/>
        <w:jc w:val="both"/>
      </w:pPr>
      <w:r>
        <w:t>-в</w:t>
      </w:r>
      <w:r w:rsidR="00A60A5F">
        <w:t>ысокий уровень удовлетворенность школьным образованием со стороны родителей</w:t>
      </w:r>
      <w:r>
        <w:t>;</w:t>
      </w:r>
      <w:r w:rsidR="00A60A5F">
        <w:t xml:space="preserve"> </w:t>
      </w:r>
    </w:p>
    <w:p w:rsidR="00A60A5F" w:rsidRDefault="004D6B5C" w:rsidP="00A60A5F">
      <w:pPr>
        <w:pStyle w:val="Default"/>
        <w:jc w:val="both"/>
      </w:pPr>
      <w:r>
        <w:t>-в</w:t>
      </w:r>
      <w:r w:rsidR="00A60A5F">
        <w:t>ысокий уровень удовлетворенности образованием со стороны школьников</w:t>
      </w:r>
      <w:r>
        <w:t>;</w:t>
      </w:r>
      <w:r w:rsidR="00A60A5F">
        <w:t xml:space="preserve"> </w:t>
      </w:r>
    </w:p>
    <w:p w:rsidR="00A60A5F" w:rsidRDefault="004D6B5C" w:rsidP="00A60A5F">
      <w:pPr>
        <w:pStyle w:val="Default"/>
        <w:jc w:val="both"/>
      </w:pPr>
      <w:r>
        <w:t>-о</w:t>
      </w:r>
      <w:r w:rsidR="00A60A5F">
        <w:t>тсутствие конфликтов или наличие механизма их цивилизованного решения</w:t>
      </w:r>
      <w:r>
        <w:t>;</w:t>
      </w:r>
      <w:r w:rsidR="00A60A5F">
        <w:t xml:space="preserve"> </w:t>
      </w:r>
    </w:p>
    <w:p w:rsidR="00A60A5F" w:rsidRDefault="004D6B5C" w:rsidP="004D6B5C">
      <w:pPr>
        <w:pStyle w:val="Default"/>
        <w:jc w:val="both"/>
      </w:pPr>
      <w:r>
        <w:t>-о</w:t>
      </w:r>
      <w:r w:rsidR="00A60A5F">
        <w:t xml:space="preserve">тсутствие учебных перегрузок, сохранность здоровья детей. </w:t>
      </w:r>
    </w:p>
    <w:p w:rsidR="00A60A5F" w:rsidRDefault="00A60A5F" w:rsidP="00A60A5F">
      <w:pPr>
        <w:pStyle w:val="Default"/>
        <w:jc w:val="both"/>
      </w:pPr>
    </w:p>
    <w:p w:rsidR="00B0058A" w:rsidRDefault="00B0058A" w:rsidP="00A60A5F">
      <w:pPr>
        <w:jc w:val="both"/>
      </w:pPr>
    </w:p>
    <w:p w:rsidR="00EB5143" w:rsidRDefault="00EB5143" w:rsidP="00A60A5F">
      <w:pPr>
        <w:jc w:val="both"/>
      </w:pPr>
    </w:p>
    <w:p w:rsidR="00EB5143" w:rsidRDefault="00EB5143" w:rsidP="00EB514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РЕГЛАМЕНТ</w:t>
      </w:r>
    </w:p>
    <w:p w:rsidR="00EB5143" w:rsidRPr="007B2BB8" w:rsidRDefault="00EB5143" w:rsidP="00EB5143">
      <w:pPr>
        <w:pStyle w:val="Default"/>
        <w:jc w:val="center"/>
      </w:pPr>
      <w:r>
        <w:rPr>
          <w:b/>
          <w:bCs/>
        </w:rPr>
        <w:t xml:space="preserve">функционирования </w:t>
      </w:r>
      <w:proofErr w:type="spellStart"/>
      <w:r>
        <w:rPr>
          <w:b/>
          <w:bCs/>
        </w:rPr>
        <w:t>внутришкольной</w:t>
      </w:r>
      <w:proofErr w:type="spellEnd"/>
      <w:r>
        <w:rPr>
          <w:b/>
          <w:bCs/>
        </w:rPr>
        <w:t xml:space="preserve"> системы оценки качества образования (ВШСОКО)</w:t>
      </w:r>
    </w:p>
    <w:p w:rsidR="00EB5143" w:rsidRPr="00281D6D" w:rsidRDefault="00EB5143" w:rsidP="00EB51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МБОУ </w:t>
      </w:r>
      <w:proofErr w:type="spellStart"/>
      <w:r>
        <w:rPr>
          <w:rFonts w:ascii="Times New Roman" w:hAnsi="Times New Roman"/>
          <w:b/>
          <w:sz w:val="24"/>
          <w:szCs w:val="24"/>
        </w:rPr>
        <w:t>Шушенская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начальная общеобразовательная школа</w:t>
      </w:r>
    </w:p>
    <w:p w:rsidR="00EB5143" w:rsidRDefault="00EB5143" w:rsidP="00EB5143">
      <w:pPr>
        <w:pStyle w:val="Default"/>
        <w:jc w:val="both"/>
      </w:pPr>
      <w:r>
        <w:t xml:space="preserve">         Регламент </w:t>
      </w:r>
      <w:proofErr w:type="gramStart"/>
      <w:r>
        <w:t>функционирования системы оценки качества образования</w:t>
      </w:r>
      <w:proofErr w:type="gramEnd"/>
      <w:r>
        <w:t xml:space="preserve"> в школе (далее – Регламент) определяет разделение полномочий организационных структур, порядок их взаимодействия, процедуры проведения мероприятий по оценке качества образования в школе. </w:t>
      </w:r>
    </w:p>
    <w:p w:rsidR="00EB5143" w:rsidRDefault="00EB5143" w:rsidP="00EB5143">
      <w:pPr>
        <w:pStyle w:val="Default"/>
        <w:jc w:val="both"/>
      </w:pPr>
      <w:r>
        <w:t xml:space="preserve">Регламент разработан в соответствии с Положением о </w:t>
      </w:r>
      <w:proofErr w:type="spellStart"/>
      <w:r>
        <w:t>внутришкольной</w:t>
      </w:r>
      <w:proofErr w:type="spellEnd"/>
      <w:r>
        <w:t xml:space="preserve"> системе оценки качества образования МБОУ НОШ и Положением о должностном (</w:t>
      </w:r>
      <w:proofErr w:type="spellStart"/>
      <w:r>
        <w:t>внутришкольном</w:t>
      </w:r>
      <w:proofErr w:type="spellEnd"/>
      <w:r>
        <w:t xml:space="preserve">) контроле. </w:t>
      </w:r>
    </w:p>
    <w:p w:rsidR="00EB5143" w:rsidRDefault="00EB5143" w:rsidP="00EB5143">
      <w:pPr>
        <w:pStyle w:val="Default"/>
        <w:jc w:val="both"/>
      </w:pPr>
      <w:r>
        <w:t xml:space="preserve">Регламент, а также дополнения и изменения к нему утверждаются директором школы. </w:t>
      </w:r>
    </w:p>
    <w:p w:rsidR="00EB5143" w:rsidRDefault="00EB5143" w:rsidP="00EB5143">
      <w:pPr>
        <w:pStyle w:val="Default"/>
        <w:jc w:val="both"/>
        <w:rPr>
          <w:b/>
          <w:bCs/>
        </w:rPr>
      </w:pPr>
    </w:p>
    <w:p w:rsidR="00EB5143" w:rsidRDefault="00EB5143" w:rsidP="00EB514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1. Процедуры оценки качества </w:t>
      </w:r>
    </w:p>
    <w:p w:rsidR="00EB5143" w:rsidRDefault="00EB5143" w:rsidP="00EB5143">
      <w:pPr>
        <w:pStyle w:val="Default"/>
        <w:jc w:val="both"/>
      </w:pPr>
    </w:p>
    <w:p w:rsidR="00EB5143" w:rsidRPr="007B2BB8" w:rsidRDefault="00EB5143" w:rsidP="00EB5143">
      <w:pPr>
        <w:pStyle w:val="Default"/>
        <w:jc w:val="both"/>
      </w:pPr>
      <w:r w:rsidRPr="00281D6D">
        <w:rPr>
          <w:i/>
          <w:iCs/>
        </w:rPr>
        <w:t>1.1. Процедуры проведения оценки качества образования осуществляются в соответствии с:</w:t>
      </w:r>
      <w:r w:rsidRPr="007B2BB8">
        <w:rPr>
          <w:iCs/>
        </w:rPr>
        <w:t xml:space="preserve"> </w:t>
      </w:r>
      <w:r w:rsidRPr="007B2BB8">
        <w:t xml:space="preserve">- Законом Российской Федерации «Об образовании»; </w:t>
      </w:r>
    </w:p>
    <w:p w:rsidR="00EB5143" w:rsidRPr="007B2BB8" w:rsidRDefault="00EB5143" w:rsidP="00EB5143">
      <w:pPr>
        <w:pStyle w:val="Default"/>
        <w:jc w:val="both"/>
      </w:pPr>
      <w:r w:rsidRPr="007B2BB8">
        <w:t xml:space="preserve">    - Уставом МБОУ НОШ.</w:t>
      </w:r>
    </w:p>
    <w:p w:rsidR="00EB5143" w:rsidRPr="007B2BB8" w:rsidRDefault="00EB5143" w:rsidP="00EB5143">
      <w:pPr>
        <w:pStyle w:val="Default"/>
        <w:jc w:val="both"/>
        <w:rPr>
          <w:iCs/>
        </w:rPr>
      </w:pPr>
      <w:r w:rsidRPr="007B2BB8">
        <w:rPr>
          <w:iCs/>
        </w:rPr>
        <w:t>1</w:t>
      </w:r>
      <w:r w:rsidRPr="00281D6D">
        <w:rPr>
          <w:i/>
          <w:iCs/>
        </w:rPr>
        <w:t>.2. Основными процедурами оценки качества общего образования являются:</w:t>
      </w:r>
      <w:r w:rsidRPr="007B2BB8">
        <w:rPr>
          <w:iCs/>
        </w:rPr>
        <w:t xml:space="preserve"> </w:t>
      </w:r>
    </w:p>
    <w:p w:rsidR="00EB5143" w:rsidRDefault="00EB5143" w:rsidP="00EB5143">
      <w:pPr>
        <w:pStyle w:val="Default"/>
        <w:rPr>
          <w:i/>
          <w:i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87"/>
        <w:gridCol w:w="1981"/>
        <w:gridCol w:w="1981"/>
        <w:gridCol w:w="1981"/>
      </w:tblGrid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t>№ п\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 xml:space="preserve">Наименование процедуры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Сроки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Участники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Ответственные</w:t>
            </w:r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t>1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>Итоговая аттестация учащихся 4-х классо</w:t>
            </w:r>
            <w:bookmarkStart w:id="0" w:name="_GoBack"/>
            <w:bookmarkEnd w:id="0"/>
            <w:r>
              <w:t>в</w:t>
            </w:r>
          </w:p>
        </w:tc>
        <w:tc>
          <w:tcPr>
            <w:tcW w:w="1981" w:type="dxa"/>
          </w:tcPr>
          <w:p w:rsidR="00EB5143" w:rsidRDefault="00195ACC" w:rsidP="00EB5143">
            <w:pPr>
              <w:pStyle w:val="Default"/>
            </w:pPr>
            <w:r>
              <w:t>февраль</w:t>
            </w:r>
            <w:r w:rsidR="00EB5143">
              <w:t xml:space="preserve"> - май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учащиеся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Учителя, </w:t>
            </w:r>
          </w:p>
          <w:p w:rsidR="00EB5143" w:rsidRDefault="00EB5143" w:rsidP="00EB5143">
            <w:pPr>
              <w:pStyle w:val="Default"/>
            </w:pPr>
            <w:r>
              <w:t>зам. директора по УВР</w:t>
            </w:r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t>2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>Мониторинг обеспечения базового и дополнительного уровня образования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сентябрь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учителя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Зам. директора по УВР </w:t>
            </w:r>
          </w:p>
          <w:p w:rsidR="00EB5143" w:rsidRDefault="00EB5143" w:rsidP="00EB5143">
            <w:pPr>
              <w:pStyle w:val="Default"/>
            </w:pPr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t>3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>Мониторинг результатов обучения 2-4 классы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декабрь, май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учителя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Учителя, зам. директора по УВР </w:t>
            </w:r>
          </w:p>
          <w:p w:rsidR="00EB5143" w:rsidRDefault="00EB5143" w:rsidP="00EB5143">
            <w:pPr>
              <w:pStyle w:val="Default"/>
            </w:pPr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t>4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>Мониторинг контрольных срезов 2-4 классы</w:t>
            </w:r>
          </w:p>
        </w:tc>
        <w:tc>
          <w:tcPr>
            <w:tcW w:w="1981" w:type="dxa"/>
          </w:tcPr>
          <w:p w:rsidR="00EB5143" w:rsidRDefault="00195ACC" w:rsidP="00EB5143">
            <w:pPr>
              <w:pStyle w:val="Default"/>
            </w:pPr>
            <w:r>
              <w:t>Сентябрь,</w:t>
            </w:r>
            <w:r w:rsidR="00EB5143">
              <w:t xml:space="preserve"> </w:t>
            </w:r>
            <w:r>
              <w:t>ноябрь</w:t>
            </w:r>
            <w:r w:rsidR="00EB5143">
              <w:t xml:space="preserve">, </w:t>
            </w:r>
            <w:r>
              <w:t>март</w:t>
            </w:r>
          </w:p>
          <w:p w:rsidR="00EB5143" w:rsidRDefault="00EB5143" w:rsidP="00EB5143">
            <w:pPr>
              <w:pStyle w:val="Default"/>
            </w:pP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учащиеся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Руководитель ШМО</w:t>
            </w:r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t>5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 xml:space="preserve">Мониторинг выполнения рабочих программ: </w:t>
            </w:r>
          </w:p>
          <w:p w:rsidR="00EB5143" w:rsidRDefault="00EB5143" w:rsidP="00EB5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-обоснованность выбора программы и учебно-методического обеспечения, включая цифровые образовательные ресурсы; </w:t>
            </w:r>
          </w:p>
          <w:p w:rsidR="00EB5143" w:rsidRDefault="00EB5143" w:rsidP="00EB5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-планирование и осуществление учебного процесса в соответствии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ОП ОУ; </w:t>
            </w:r>
          </w:p>
          <w:p w:rsidR="00EB5143" w:rsidRDefault="00EB5143" w:rsidP="00EB5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-разработка и качество рабочих программ по предметам, курсам </w:t>
            </w:r>
          </w:p>
          <w:p w:rsidR="00EB5143" w:rsidRDefault="00EB5143" w:rsidP="00EB5143">
            <w:pPr>
              <w:pStyle w:val="Default"/>
              <w:rPr>
                <w:sz w:val="22"/>
                <w:szCs w:val="22"/>
              </w:rPr>
            </w:pPr>
          </w:p>
          <w:p w:rsidR="00EB5143" w:rsidRDefault="00EB5143" w:rsidP="00EB5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 основе примерных основных общеобразовательных программ; </w:t>
            </w:r>
          </w:p>
          <w:p w:rsidR="00EB5143" w:rsidRDefault="00EB5143" w:rsidP="00EB5143">
            <w:pPr>
              <w:pStyle w:val="Default"/>
            </w:pPr>
            <w:r>
              <w:rPr>
                <w:sz w:val="22"/>
                <w:szCs w:val="22"/>
              </w:rPr>
              <w:t>-выполнение рабочих программ на основе включения каждого ученика в разнообразные виды деятельности, ориентируясь на личность обучающегося, развитие его мотивации, познавательных интересов, способностей.</w:t>
            </w:r>
          </w:p>
        </w:tc>
        <w:tc>
          <w:tcPr>
            <w:tcW w:w="1981" w:type="dxa"/>
          </w:tcPr>
          <w:p w:rsidR="00195ACC" w:rsidRDefault="00195ACC" w:rsidP="00EB5143">
            <w:pPr>
              <w:pStyle w:val="Default"/>
            </w:pPr>
          </w:p>
          <w:p w:rsidR="00195ACC" w:rsidRDefault="00195ACC" w:rsidP="00EB5143">
            <w:pPr>
              <w:pStyle w:val="Default"/>
            </w:pPr>
          </w:p>
          <w:p w:rsidR="00195ACC" w:rsidRDefault="00195ACC" w:rsidP="00EB5143">
            <w:pPr>
              <w:pStyle w:val="Default"/>
            </w:pPr>
          </w:p>
          <w:p w:rsidR="00195ACC" w:rsidRDefault="00195ACC" w:rsidP="00EB5143">
            <w:pPr>
              <w:pStyle w:val="Default"/>
            </w:pPr>
          </w:p>
          <w:p w:rsidR="00195ACC" w:rsidRDefault="00195ACC" w:rsidP="00EB5143">
            <w:pPr>
              <w:pStyle w:val="Default"/>
            </w:pPr>
          </w:p>
          <w:p w:rsidR="00195ACC" w:rsidRDefault="00195ACC" w:rsidP="00EB5143">
            <w:pPr>
              <w:pStyle w:val="Default"/>
            </w:pPr>
          </w:p>
          <w:p w:rsidR="00195ACC" w:rsidRDefault="00195ACC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  <w:r>
              <w:t>Сентябрь</w:t>
            </w: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195ACC">
            <w:pPr>
              <w:pStyle w:val="Default"/>
            </w:pPr>
            <w:r>
              <w:t>декабрь, май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lastRenderedPageBreak/>
              <w:t>учителя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Учителя, зам. директора по УВР </w:t>
            </w:r>
          </w:p>
          <w:p w:rsidR="00EB5143" w:rsidRDefault="00EB5143" w:rsidP="00EB5143">
            <w:pPr>
              <w:pStyle w:val="Default"/>
            </w:pPr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lastRenderedPageBreak/>
              <w:t>6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 xml:space="preserve">Мониторинг внедрения ИКТ (электронный журнал): </w:t>
            </w:r>
          </w:p>
          <w:p w:rsidR="00EB5143" w:rsidRDefault="00EB5143" w:rsidP="00EB5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 </w:t>
            </w:r>
          </w:p>
          <w:p w:rsidR="00EB5143" w:rsidRDefault="00EB5143" w:rsidP="00EB5143">
            <w:pPr>
              <w:pStyle w:val="Default"/>
            </w:pPr>
            <w:r>
              <w:rPr>
                <w:sz w:val="22"/>
                <w:szCs w:val="22"/>
              </w:rPr>
              <w:t>- использование ИКТ - ресурсов на уроке.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Сентябрь, ноябрь, декабрь, март, май </w:t>
            </w: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</w:p>
          <w:p w:rsidR="00EB5143" w:rsidRDefault="00EB5143" w:rsidP="00EB5143">
            <w:pPr>
              <w:pStyle w:val="Default"/>
            </w:pPr>
            <w:r>
              <w:t>Ноябрь, март, декабрь, май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учителя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Учителя, зам. директора по УВР </w:t>
            </w:r>
          </w:p>
          <w:p w:rsidR="00EB5143" w:rsidRDefault="00EB5143" w:rsidP="00EB5143">
            <w:pPr>
              <w:pStyle w:val="Default"/>
            </w:pPr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t>7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>Мониторинг качества условий обучения.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декабрь, май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учителя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Директор ОУ, завхоз</w:t>
            </w:r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t>8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 xml:space="preserve">Мониторинг качества процесса обучения: </w:t>
            </w:r>
          </w:p>
          <w:p w:rsidR="00EB5143" w:rsidRDefault="00EB5143" w:rsidP="00EB5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использование разнообразных форм, приемов, методов и средств обучения,  современные образовательные технологии, включая информационные, а также цифровые образовательные ресурсы; </w:t>
            </w:r>
          </w:p>
          <w:p w:rsidR="00EB5143" w:rsidRDefault="00EB5143" w:rsidP="00EB5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система организации самостоятельной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>е обучающихся, в том числе исследовательской;</w:t>
            </w:r>
          </w:p>
          <w:p w:rsidR="00EB5143" w:rsidRPr="00500855" w:rsidRDefault="00EB5143" w:rsidP="00EB5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-осуществление оценивания эффективности и результатов </w:t>
            </w:r>
            <w:proofErr w:type="gramStart"/>
            <w:r>
              <w:rPr>
                <w:sz w:val="22"/>
                <w:szCs w:val="22"/>
              </w:rPr>
              <w:t>обучения</w:t>
            </w:r>
            <w:proofErr w:type="gramEnd"/>
            <w:r>
              <w:rPr>
                <w:sz w:val="22"/>
                <w:szCs w:val="22"/>
              </w:rPr>
              <w:t xml:space="preserve"> обучающихся по предмету, учитывая освоение знаний, овладение умениями, развитие опыта творческой деятельности, познавательного интереса обучающихся.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Каждый месяц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учителя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Администрация, </w:t>
            </w:r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t>9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 xml:space="preserve">Мониторинг качества процесса воспитания;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 декабрь, май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Учителя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Педагог-организатор, учителя</w:t>
            </w:r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lastRenderedPageBreak/>
              <w:t>10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 xml:space="preserve">Мониторинг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 апрель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Учащиеся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  <w:r>
              <w:t xml:space="preserve">,  </w:t>
            </w:r>
          </w:p>
          <w:p w:rsidR="00EB5143" w:rsidRDefault="00EB5143" w:rsidP="00EB5143">
            <w:pPr>
              <w:pStyle w:val="Default"/>
            </w:pPr>
            <w:r>
              <w:t xml:space="preserve">социальный педагог </w:t>
            </w:r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t>11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>Мониторинг достижений учителя, педагогов дополнительного образования и других педагогических работников (</w:t>
            </w:r>
            <w:proofErr w:type="gramStart"/>
            <w:r>
              <w:t>профессиональное</w:t>
            </w:r>
            <w:proofErr w:type="gramEnd"/>
            <w:r>
              <w:t xml:space="preserve"> </w:t>
            </w:r>
            <w:proofErr w:type="spellStart"/>
            <w:r>
              <w:t>деятельностное</w:t>
            </w:r>
            <w:proofErr w:type="spellEnd"/>
            <w:r>
              <w:t xml:space="preserve"> портфолио).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апрель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педагоги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Рук. ШМО, учителя</w:t>
            </w:r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t>12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>Мониторинг кадрового обеспечения реализации образовательных программ.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Сентябрь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прель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Педагоги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Зам директора </w:t>
            </w:r>
            <w:proofErr w:type="spellStart"/>
            <w:r>
              <w:t>поУВР</w:t>
            </w:r>
            <w:proofErr w:type="spellEnd"/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t>13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>Мониторинг участия педагогов в поисковых, исследовательских и экспериментальных работах; участия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Ноябрь, март, декабрь, май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Педагоги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  <w:r>
              <w:t>, учителя</w:t>
            </w:r>
          </w:p>
        </w:tc>
      </w:tr>
      <w:tr w:rsidR="00EB5143" w:rsidTr="00EB5143">
        <w:tc>
          <w:tcPr>
            <w:tcW w:w="675" w:type="dxa"/>
          </w:tcPr>
          <w:p w:rsidR="00EB5143" w:rsidRDefault="00EB5143" w:rsidP="00EB5143">
            <w:pPr>
              <w:pStyle w:val="Default"/>
            </w:pPr>
            <w:r>
              <w:t>14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>Аттестация педагогических работников школы.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Педагоги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Администрация, </w:t>
            </w:r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</w:p>
        </w:tc>
      </w:tr>
      <w:tr w:rsidR="00EB5143" w:rsidTr="00EB5143">
        <w:tc>
          <w:tcPr>
            <w:tcW w:w="675" w:type="dxa"/>
          </w:tcPr>
          <w:p w:rsidR="00EB5143" w:rsidRDefault="00195ACC" w:rsidP="00EB5143">
            <w:pPr>
              <w:pStyle w:val="Default"/>
            </w:pPr>
            <w:r>
              <w:t>15</w:t>
            </w:r>
          </w:p>
        </w:tc>
        <w:tc>
          <w:tcPr>
            <w:tcW w:w="3287" w:type="dxa"/>
          </w:tcPr>
          <w:p w:rsidR="00EB5143" w:rsidRDefault="00EB5143" w:rsidP="00EB5143">
            <w:pPr>
              <w:pStyle w:val="Default"/>
            </w:pPr>
            <w:r>
              <w:t xml:space="preserve">Социологические опросы участников образовательного процесса.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Декабрь, май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 xml:space="preserve">Учащиеся, педагоги, родители </w:t>
            </w:r>
          </w:p>
        </w:tc>
        <w:tc>
          <w:tcPr>
            <w:tcW w:w="1981" w:type="dxa"/>
          </w:tcPr>
          <w:p w:rsidR="00EB5143" w:rsidRDefault="00EB5143" w:rsidP="00EB5143">
            <w:pPr>
              <w:pStyle w:val="Default"/>
            </w:pPr>
            <w:r>
              <w:t>Педагог-организатор, педагог-психолог</w:t>
            </w:r>
          </w:p>
        </w:tc>
      </w:tr>
    </w:tbl>
    <w:p w:rsidR="00EB5143" w:rsidRPr="007B2BB8" w:rsidRDefault="00EB5143" w:rsidP="00EB5143">
      <w:pPr>
        <w:pStyle w:val="Default"/>
      </w:pPr>
    </w:p>
    <w:p w:rsidR="00EB5143" w:rsidRPr="00281D6D" w:rsidRDefault="00EB5143" w:rsidP="00EB5143">
      <w:pPr>
        <w:pStyle w:val="Default"/>
        <w:jc w:val="both"/>
        <w:rPr>
          <w:i/>
          <w:color w:val="auto"/>
        </w:rPr>
      </w:pPr>
      <w:r w:rsidRPr="00281D6D">
        <w:rPr>
          <w:i/>
          <w:iCs/>
          <w:color w:val="auto"/>
        </w:rPr>
        <w:t xml:space="preserve">1.3. </w:t>
      </w:r>
      <w:proofErr w:type="gramStart"/>
      <w:r w:rsidRPr="00281D6D">
        <w:rPr>
          <w:i/>
          <w:iCs/>
          <w:color w:val="auto"/>
        </w:rPr>
        <w:t xml:space="preserve">Оценка качества образования осуществляется на основе утвержденной системы показателей, характеризующих основные элементы качества образования (качество </w:t>
      </w:r>
      <w:proofErr w:type="gramEnd"/>
    </w:p>
    <w:p w:rsidR="00EB5143" w:rsidRPr="00281D6D" w:rsidRDefault="00EB5143" w:rsidP="00EB5143">
      <w:pPr>
        <w:pStyle w:val="Default"/>
        <w:jc w:val="both"/>
        <w:rPr>
          <w:i/>
        </w:rPr>
      </w:pPr>
      <w:r w:rsidRPr="00281D6D">
        <w:rPr>
          <w:i/>
          <w:iCs/>
        </w:rPr>
        <w:t xml:space="preserve">условий, качество процесса и качество результата и содержания образовательной деятельности). </w:t>
      </w:r>
    </w:p>
    <w:p w:rsidR="00EB5143" w:rsidRDefault="00EB5143" w:rsidP="00EB5143">
      <w:pPr>
        <w:pStyle w:val="Default"/>
        <w:jc w:val="both"/>
      </w:pPr>
      <w:r>
        <w:t xml:space="preserve">Показатели и индикаторы, используемые в системе оценки качества образования, должны отвечать следующим требованиям: </w:t>
      </w:r>
    </w:p>
    <w:p w:rsidR="00EB5143" w:rsidRDefault="00EB5143" w:rsidP="00EB5143">
      <w:pPr>
        <w:pStyle w:val="Default"/>
        <w:jc w:val="both"/>
      </w:pPr>
      <w:r>
        <w:t xml:space="preserve">-непрерывность оценки предполагает получение необходимой информации </w:t>
      </w:r>
      <w:proofErr w:type="gramStart"/>
      <w:r>
        <w:t>по</w:t>
      </w:r>
      <w:proofErr w:type="gramEnd"/>
      <w:r>
        <w:t xml:space="preserve"> ключевым</w:t>
      </w:r>
    </w:p>
    <w:p w:rsidR="00EB5143" w:rsidRDefault="00EB5143" w:rsidP="00EB5143">
      <w:pPr>
        <w:pStyle w:val="Default"/>
        <w:jc w:val="both"/>
      </w:pPr>
      <w:r>
        <w:t xml:space="preserve">показателям качества образования по всем учебным предметам во 2-4 классах в течение учебного года; </w:t>
      </w:r>
    </w:p>
    <w:p w:rsidR="00EB5143" w:rsidRDefault="00EB5143" w:rsidP="00EB5143">
      <w:pPr>
        <w:pStyle w:val="Default"/>
        <w:jc w:val="both"/>
      </w:pPr>
      <w:r>
        <w:t xml:space="preserve">-согласованность с муниципальной системой оценки качества образования; </w:t>
      </w:r>
    </w:p>
    <w:p w:rsidR="00EB5143" w:rsidRDefault="00EB5143" w:rsidP="00EB5143">
      <w:pPr>
        <w:pStyle w:val="Default"/>
        <w:jc w:val="both"/>
      </w:pPr>
      <w:r>
        <w:t xml:space="preserve">-целесообразность и использование их для принятия управленческих решений, в процедурах аттестации и аккредитации; </w:t>
      </w:r>
    </w:p>
    <w:p w:rsidR="00EB5143" w:rsidRDefault="00EB5143" w:rsidP="00EB5143">
      <w:pPr>
        <w:pStyle w:val="Default"/>
        <w:jc w:val="both"/>
      </w:pPr>
      <w:r>
        <w:t xml:space="preserve">-актуальность, соответствие приоритетным направлениям развития образования; </w:t>
      </w:r>
    </w:p>
    <w:p w:rsidR="00EB5143" w:rsidRDefault="00EB5143" w:rsidP="00EB5143">
      <w:pPr>
        <w:pStyle w:val="Default"/>
        <w:jc w:val="both"/>
      </w:pPr>
      <w:r>
        <w:t xml:space="preserve">-возможность количественного измерения; </w:t>
      </w:r>
    </w:p>
    <w:p w:rsidR="00EB5143" w:rsidRDefault="00EB5143" w:rsidP="00EB5143">
      <w:pPr>
        <w:pStyle w:val="Default"/>
      </w:pPr>
      <w:r>
        <w:t xml:space="preserve">-однозначность интерпретации значений показателей. </w:t>
      </w:r>
    </w:p>
    <w:p w:rsidR="00EB5143" w:rsidRDefault="00EB5143" w:rsidP="00EB5143">
      <w:pPr>
        <w:pStyle w:val="Default"/>
      </w:pPr>
    </w:p>
    <w:p w:rsidR="00EB5143" w:rsidRDefault="00EB5143" w:rsidP="00EB5143">
      <w:pPr>
        <w:pStyle w:val="Default"/>
      </w:pPr>
      <w:r>
        <w:rPr>
          <w:b/>
          <w:bCs/>
        </w:rPr>
        <w:t xml:space="preserve">2. Разделение полномочий между организационными структурами СОКО </w:t>
      </w:r>
    </w:p>
    <w:p w:rsidR="00EB5143" w:rsidRDefault="00EB5143" w:rsidP="00EB5143">
      <w:pPr>
        <w:pStyle w:val="Default"/>
        <w:rPr>
          <w:i/>
          <w:iCs/>
        </w:rPr>
      </w:pPr>
    </w:p>
    <w:p w:rsidR="00EB5143" w:rsidRDefault="00EB5143" w:rsidP="00EB5143">
      <w:pPr>
        <w:pStyle w:val="Default"/>
      </w:pPr>
      <w:r w:rsidRPr="00281D6D">
        <w:rPr>
          <w:i/>
          <w:iCs/>
        </w:rPr>
        <w:t xml:space="preserve">Зам. директора по УВР </w:t>
      </w:r>
      <w:r w:rsidRPr="00281D6D">
        <w:rPr>
          <w:i/>
        </w:rPr>
        <w:t>осуществляет:</w:t>
      </w:r>
      <w:r>
        <w:t xml:space="preserve"> </w:t>
      </w:r>
    </w:p>
    <w:p w:rsidR="00EB5143" w:rsidRDefault="00EB5143" w:rsidP="00EB5143">
      <w:pPr>
        <w:pStyle w:val="Default"/>
        <w:numPr>
          <w:ilvl w:val="0"/>
          <w:numId w:val="12"/>
        </w:numPr>
      </w:pPr>
      <w:r>
        <w:t xml:space="preserve">оценку и диагностику индивидуальных учебных достижений учащихся по завершении начальной школы по каждому учебному предмету и по завершению учебного года (в рамках стартового, рубежного и итогового контроля); </w:t>
      </w:r>
    </w:p>
    <w:p w:rsidR="00EB5143" w:rsidRDefault="00EB5143" w:rsidP="00EB5143">
      <w:pPr>
        <w:pStyle w:val="Default"/>
        <w:numPr>
          <w:ilvl w:val="0"/>
          <w:numId w:val="12"/>
        </w:numPr>
      </w:pPr>
      <w:r>
        <w:t xml:space="preserve">мониторинг качества обучения и развития школьников по результатам внутренних и внешних контрольно-оценочных процедур; </w:t>
      </w:r>
    </w:p>
    <w:p w:rsidR="00EB5143" w:rsidRDefault="00EB5143" w:rsidP="00EB5143">
      <w:pPr>
        <w:pStyle w:val="Default"/>
        <w:numPr>
          <w:ilvl w:val="0"/>
          <w:numId w:val="12"/>
        </w:numPr>
      </w:pPr>
      <w:r>
        <w:t xml:space="preserve">мониторинг качества образования на основе результатов итоговой аттестации учащихся 4- классов; </w:t>
      </w:r>
    </w:p>
    <w:p w:rsidR="00EB5143" w:rsidRDefault="00EB5143" w:rsidP="00EB5143">
      <w:pPr>
        <w:pStyle w:val="Default"/>
        <w:numPr>
          <w:ilvl w:val="0"/>
          <w:numId w:val="12"/>
        </w:numPr>
      </w:pPr>
      <w:r>
        <w:t xml:space="preserve">мониторинг учителя-логопеда, учителя-дефектолога, педагога-психолога по коррекционному обучению. </w:t>
      </w:r>
    </w:p>
    <w:p w:rsidR="00EB5143" w:rsidRDefault="00EB5143" w:rsidP="00EB5143">
      <w:pPr>
        <w:pStyle w:val="Default"/>
        <w:numPr>
          <w:ilvl w:val="0"/>
          <w:numId w:val="12"/>
        </w:numPr>
      </w:pPr>
      <w:r>
        <w:t xml:space="preserve">представление </w:t>
      </w:r>
      <w:proofErr w:type="spellStart"/>
      <w:r>
        <w:t>статистическиих</w:t>
      </w:r>
      <w:proofErr w:type="spellEnd"/>
      <w:r>
        <w:t xml:space="preserve"> и аналитических данных об образовательных </w:t>
      </w:r>
      <w:proofErr w:type="gramStart"/>
      <w:r>
        <w:t>достижениях</w:t>
      </w:r>
      <w:proofErr w:type="gramEnd"/>
      <w:r>
        <w:t xml:space="preserve"> обучающихся, о качестве организации образовательного процесса и другой информации в рамках ВШСОКО. </w:t>
      </w:r>
    </w:p>
    <w:p w:rsidR="00EB5143" w:rsidRDefault="00EB5143" w:rsidP="00EB5143">
      <w:pPr>
        <w:pStyle w:val="Default"/>
        <w:numPr>
          <w:ilvl w:val="0"/>
          <w:numId w:val="12"/>
        </w:numPr>
      </w:pPr>
      <w:r>
        <w:t xml:space="preserve">обеспечение предоставления информации о качестве образования в Управление образования. </w:t>
      </w:r>
    </w:p>
    <w:p w:rsidR="00EB5143" w:rsidRDefault="00EB5143" w:rsidP="00EB5143">
      <w:pPr>
        <w:pStyle w:val="Default"/>
      </w:pPr>
    </w:p>
    <w:p w:rsidR="00EB5143" w:rsidRPr="00281D6D" w:rsidRDefault="00EB5143" w:rsidP="00EB5143">
      <w:pPr>
        <w:pStyle w:val="Default"/>
        <w:rPr>
          <w:i/>
        </w:rPr>
      </w:pPr>
      <w:r w:rsidRPr="00281D6D">
        <w:rPr>
          <w:i/>
          <w:iCs/>
        </w:rPr>
        <w:t xml:space="preserve">Зам. директора по ВР </w:t>
      </w:r>
      <w:r w:rsidRPr="00281D6D">
        <w:rPr>
          <w:i/>
        </w:rPr>
        <w:t xml:space="preserve">осуществляет: </w:t>
      </w:r>
    </w:p>
    <w:p w:rsidR="00EB5143" w:rsidRDefault="00EB5143" w:rsidP="00EB5143">
      <w:pPr>
        <w:pStyle w:val="Default"/>
        <w:numPr>
          <w:ilvl w:val="0"/>
          <w:numId w:val="13"/>
        </w:numPr>
      </w:pPr>
      <w:proofErr w:type="gramStart"/>
      <w:r>
        <w:t>контроль за</w:t>
      </w:r>
      <w:proofErr w:type="gramEnd"/>
      <w:r>
        <w:t xml:space="preserve"> выполнением закона РФ « Об образовании» </w:t>
      </w:r>
    </w:p>
    <w:p w:rsidR="00EB5143" w:rsidRDefault="00EB5143" w:rsidP="00EB5143">
      <w:pPr>
        <w:pStyle w:val="Default"/>
        <w:numPr>
          <w:ilvl w:val="0"/>
          <w:numId w:val="13"/>
        </w:numPr>
      </w:pPr>
      <w:r>
        <w:t xml:space="preserve">оценку индивидуальных достижений учащихся, владение ключевыми компетенциями (коммуникабельность, самостоятельность, нормативность поведения, уровень воспитанности, здоровый образ жизни); (под индивидуальными достижениями учащегося понимается совокупность всех образовательных достижений, позволяющих ему успешно социализироваться в обществе и реализовать себя как личность в различных сферах жизнедеятельности) </w:t>
      </w:r>
    </w:p>
    <w:p w:rsidR="00EB5143" w:rsidRDefault="00EB5143" w:rsidP="00EB5143">
      <w:pPr>
        <w:pStyle w:val="Default"/>
        <w:numPr>
          <w:ilvl w:val="0"/>
          <w:numId w:val="13"/>
        </w:numPr>
      </w:pPr>
      <w:r>
        <w:t xml:space="preserve">мониторинг качества процесса воспитания; </w:t>
      </w:r>
    </w:p>
    <w:p w:rsidR="00EB5143" w:rsidRDefault="00EB5143" w:rsidP="00EB5143">
      <w:pPr>
        <w:pStyle w:val="Default"/>
        <w:numPr>
          <w:ilvl w:val="0"/>
          <w:numId w:val="13"/>
        </w:numPr>
      </w:pPr>
      <w:r>
        <w:t>мониторинг работы классных руководителей, социального педагога, педагога-психолога, педагог</w:t>
      </w:r>
      <w:proofErr w:type="gramStart"/>
      <w:r>
        <w:t>а-</w:t>
      </w:r>
      <w:proofErr w:type="gramEnd"/>
      <w:r>
        <w:t xml:space="preserve"> организатора, библиотекаря; </w:t>
      </w:r>
    </w:p>
    <w:p w:rsidR="00EB5143" w:rsidRDefault="00EB5143" w:rsidP="00EB5143">
      <w:pPr>
        <w:pStyle w:val="Default"/>
        <w:numPr>
          <w:ilvl w:val="0"/>
          <w:numId w:val="13"/>
        </w:numPr>
      </w:pPr>
      <w:r>
        <w:t xml:space="preserve">размещение на сайте школы информации для родителей (расписание занятий, сведения о посещаемости, успеваемости и личностном росте); </w:t>
      </w:r>
    </w:p>
    <w:p w:rsidR="00EB5143" w:rsidRDefault="00EB5143" w:rsidP="00EB5143">
      <w:pPr>
        <w:pStyle w:val="Default"/>
        <w:numPr>
          <w:ilvl w:val="0"/>
          <w:numId w:val="13"/>
        </w:numPr>
      </w:pPr>
      <w:r>
        <w:t xml:space="preserve">обеспечение предоставления информации о качестве образования в Управление образования. </w:t>
      </w:r>
    </w:p>
    <w:p w:rsidR="00EB5143" w:rsidRDefault="00EB5143" w:rsidP="00EB5143">
      <w:pPr>
        <w:pStyle w:val="Default"/>
      </w:pPr>
    </w:p>
    <w:p w:rsidR="00EB5143" w:rsidRPr="00A82517" w:rsidRDefault="00EB5143" w:rsidP="00EB5143">
      <w:pPr>
        <w:pStyle w:val="Default"/>
        <w:rPr>
          <w:i/>
        </w:rPr>
      </w:pPr>
      <w:r w:rsidRPr="00A82517">
        <w:rPr>
          <w:i/>
          <w:iCs/>
        </w:rPr>
        <w:t xml:space="preserve">Руководитель школьного методического объединения </w:t>
      </w:r>
      <w:r w:rsidRPr="00A82517">
        <w:rPr>
          <w:i/>
        </w:rPr>
        <w:t xml:space="preserve">осуществляет: </w:t>
      </w:r>
    </w:p>
    <w:p w:rsidR="00EB5143" w:rsidRDefault="00EB5143" w:rsidP="00EB5143">
      <w:pPr>
        <w:pStyle w:val="Default"/>
      </w:pPr>
      <w:r>
        <w:t xml:space="preserve">организационно-методическую поддержку в рамках ВШСОКО; </w:t>
      </w:r>
    </w:p>
    <w:p w:rsidR="00EB5143" w:rsidRDefault="00EB5143" w:rsidP="00EB5143">
      <w:pPr>
        <w:pStyle w:val="Default"/>
        <w:numPr>
          <w:ilvl w:val="0"/>
          <w:numId w:val="14"/>
        </w:numPr>
      </w:pPr>
      <w:r>
        <w:t xml:space="preserve">мониторинг качества процесса обучения; </w:t>
      </w:r>
    </w:p>
    <w:p w:rsidR="00EB5143" w:rsidRDefault="00EB5143" w:rsidP="00EB5143">
      <w:pPr>
        <w:pStyle w:val="Default"/>
        <w:numPr>
          <w:ilvl w:val="0"/>
          <w:numId w:val="14"/>
        </w:numPr>
      </w:pPr>
      <w:r>
        <w:t xml:space="preserve">мониторинг качества условий обучения; </w:t>
      </w:r>
    </w:p>
    <w:p w:rsidR="00EB5143" w:rsidRDefault="00EB5143" w:rsidP="00EB5143">
      <w:pPr>
        <w:pStyle w:val="Default"/>
        <w:numPr>
          <w:ilvl w:val="0"/>
          <w:numId w:val="14"/>
        </w:numPr>
      </w:pPr>
      <w:r>
        <w:t xml:space="preserve">мониторинг выполнения рабочих программ; </w:t>
      </w:r>
    </w:p>
    <w:p w:rsidR="00EB5143" w:rsidRDefault="00EB5143" w:rsidP="00EB5143">
      <w:pPr>
        <w:pStyle w:val="Default"/>
        <w:numPr>
          <w:ilvl w:val="0"/>
          <w:numId w:val="14"/>
        </w:numPr>
      </w:pPr>
      <w:r>
        <w:t>мониторинг достижений учителя, педагогов дополнительного образования и других педагогических работников (</w:t>
      </w:r>
      <w:proofErr w:type="gramStart"/>
      <w:r>
        <w:t>профессиональное</w:t>
      </w:r>
      <w:proofErr w:type="gramEnd"/>
      <w:r>
        <w:t xml:space="preserve"> </w:t>
      </w:r>
      <w:proofErr w:type="spellStart"/>
      <w:r>
        <w:t>деятельностное</w:t>
      </w:r>
      <w:proofErr w:type="spellEnd"/>
      <w:r>
        <w:t xml:space="preserve"> портфолио); </w:t>
      </w:r>
    </w:p>
    <w:p w:rsidR="00EB5143" w:rsidRDefault="00EB5143" w:rsidP="00EB5143">
      <w:pPr>
        <w:pStyle w:val="Default"/>
        <w:numPr>
          <w:ilvl w:val="0"/>
          <w:numId w:val="14"/>
        </w:numPr>
      </w:pPr>
      <w:r>
        <w:t xml:space="preserve">мониторинг кадрового обеспечения реализации образовательных программ; </w:t>
      </w:r>
    </w:p>
    <w:p w:rsidR="00EB5143" w:rsidRDefault="00EB5143" w:rsidP="00EB5143">
      <w:pPr>
        <w:pStyle w:val="Default"/>
        <w:numPr>
          <w:ilvl w:val="0"/>
          <w:numId w:val="14"/>
        </w:numPr>
      </w:pPr>
      <w:r>
        <w:t xml:space="preserve">мониторинг участия педагогов в поисковых, исследовательских и экспериментальных работах, различных формах методической работы; </w:t>
      </w:r>
    </w:p>
    <w:p w:rsidR="00EB5143" w:rsidRDefault="00EB5143" w:rsidP="00EB5143">
      <w:pPr>
        <w:pStyle w:val="Default"/>
        <w:numPr>
          <w:ilvl w:val="0"/>
          <w:numId w:val="14"/>
        </w:numPr>
      </w:pPr>
      <w:r>
        <w:t xml:space="preserve">организацию аттестации педагогических работников школы; </w:t>
      </w:r>
    </w:p>
    <w:p w:rsidR="00EB5143" w:rsidRDefault="00EB5143" w:rsidP="00EB5143">
      <w:pPr>
        <w:pStyle w:val="Default"/>
        <w:numPr>
          <w:ilvl w:val="0"/>
          <w:numId w:val="14"/>
        </w:numPr>
      </w:pPr>
      <w:r>
        <w:t xml:space="preserve">привлечение школьных методических форм для отбора оценочных материалов для мониторинга качества обучения и развития школьников, для анализа и оценки учебных программ, и для осуществления процедур мониторинга качества образования; </w:t>
      </w:r>
    </w:p>
    <w:p w:rsidR="00EB5143" w:rsidRDefault="00EB5143" w:rsidP="00EB5143">
      <w:pPr>
        <w:pStyle w:val="Default"/>
        <w:numPr>
          <w:ilvl w:val="0"/>
          <w:numId w:val="14"/>
        </w:numPr>
      </w:pPr>
      <w:r>
        <w:lastRenderedPageBreak/>
        <w:t xml:space="preserve">обеспечение предоставления информации о качестве образования в Управление образования. </w:t>
      </w:r>
    </w:p>
    <w:p w:rsidR="00EB5143" w:rsidRDefault="00EB5143" w:rsidP="00EB5143">
      <w:pPr>
        <w:pStyle w:val="Default"/>
      </w:pPr>
    </w:p>
    <w:p w:rsidR="00EB5143" w:rsidRDefault="00EB5143" w:rsidP="00EB5143">
      <w:pPr>
        <w:pStyle w:val="Default"/>
        <w:rPr>
          <w:b/>
          <w:bCs/>
        </w:rPr>
      </w:pPr>
      <w:r>
        <w:rPr>
          <w:b/>
          <w:bCs/>
        </w:rPr>
        <w:t xml:space="preserve">3. Порядок взаимодействия организационных структур СОКО </w:t>
      </w:r>
    </w:p>
    <w:p w:rsidR="00EB5143" w:rsidRDefault="00EB5143" w:rsidP="00EB5143">
      <w:pPr>
        <w:pStyle w:val="Default"/>
      </w:pPr>
    </w:p>
    <w:p w:rsidR="00EB5143" w:rsidRDefault="00EB5143" w:rsidP="00EB5143">
      <w:pPr>
        <w:pStyle w:val="Default"/>
      </w:pPr>
      <w:r>
        <w:t xml:space="preserve">3.1. Оценка качества образования в МБОУ НОШ осуществляется в соответствии с планом (должностного) </w:t>
      </w:r>
      <w:proofErr w:type="spellStart"/>
      <w:r>
        <w:t>внутришкольного</w:t>
      </w:r>
      <w:proofErr w:type="spellEnd"/>
      <w:r>
        <w:t xml:space="preserve"> контроля и циклограммой мониторинговых работ на текущий учебный год. </w:t>
      </w:r>
    </w:p>
    <w:p w:rsidR="00EB5143" w:rsidRDefault="00EB5143" w:rsidP="00EB5143">
      <w:pPr>
        <w:pStyle w:val="Default"/>
      </w:pPr>
      <w:r>
        <w:t xml:space="preserve">3.2. Процедуры мониторинга качества образования осуществляют зам. директора по УВР и ВР, руководитель ШМО, учителя согласно распределению полномочий между организационными структурами СОКО. </w:t>
      </w:r>
    </w:p>
    <w:p w:rsidR="00EB5143" w:rsidRDefault="00EB5143" w:rsidP="00EB5143">
      <w:pPr>
        <w:pStyle w:val="Default"/>
      </w:pPr>
      <w:r>
        <w:t xml:space="preserve">3.3. Сбор, хранение и обработка информации о качестве образования в школе осуществляет заместитель директора по УВР, руководитель школьного методического объединения. </w:t>
      </w:r>
    </w:p>
    <w:p w:rsidR="00EB5143" w:rsidRDefault="00EB5143" w:rsidP="00EB5143">
      <w:pPr>
        <w:pStyle w:val="Default"/>
      </w:pPr>
      <w:r>
        <w:t xml:space="preserve">3.4. К оценочным процедурам в рамках ВШСОКО привлекаются руководители школьных методических форм. </w:t>
      </w:r>
    </w:p>
    <w:p w:rsidR="00EB5143" w:rsidRDefault="00EB5143" w:rsidP="00EB5143">
      <w:pPr>
        <w:pStyle w:val="Default"/>
      </w:pPr>
    </w:p>
    <w:p w:rsidR="00EB5143" w:rsidRDefault="00EB5143" w:rsidP="00EB5143">
      <w:pPr>
        <w:pStyle w:val="Default"/>
        <w:rPr>
          <w:b/>
          <w:bCs/>
        </w:rPr>
      </w:pPr>
      <w:r>
        <w:rPr>
          <w:b/>
          <w:bCs/>
        </w:rPr>
        <w:t xml:space="preserve">4. Порядок проведения процедур контроля </w:t>
      </w:r>
    </w:p>
    <w:p w:rsidR="00EB5143" w:rsidRDefault="00EB5143" w:rsidP="00EB5143">
      <w:pPr>
        <w:pStyle w:val="Default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4"/>
        <w:gridCol w:w="3021"/>
        <w:gridCol w:w="1910"/>
        <w:gridCol w:w="2073"/>
        <w:gridCol w:w="2117"/>
      </w:tblGrid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rPr>
                <w:b/>
                <w:bCs/>
              </w:rPr>
              <w:t xml:space="preserve">Направление деятельности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rPr>
                <w:b/>
                <w:bCs/>
              </w:rPr>
              <w:t xml:space="preserve">Сроки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rPr>
                <w:b/>
                <w:bCs/>
              </w:rPr>
              <w:t xml:space="preserve">Фиксирование результатов </w:t>
            </w:r>
          </w:p>
        </w:tc>
      </w:tr>
      <w:tr w:rsidR="00EB5143" w:rsidTr="00EB5143">
        <w:tc>
          <w:tcPr>
            <w:tcW w:w="9905" w:type="dxa"/>
            <w:gridSpan w:val="5"/>
          </w:tcPr>
          <w:p w:rsidR="00EB5143" w:rsidRDefault="00EB5143" w:rsidP="00EB5143">
            <w:pPr>
              <w:pStyle w:val="Default"/>
            </w:pPr>
            <w:r>
              <w:rPr>
                <w:b/>
                <w:bCs/>
              </w:rPr>
              <w:t xml:space="preserve">1.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</w:t>
            </w:r>
            <w:proofErr w:type="spellStart"/>
            <w:r>
              <w:rPr>
                <w:b/>
                <w:bCs/>
              </w:rPr>
              <w:t>ЗУНов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1.1.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Мониторинг </w:t>
            </w:r>
            <w:proofErr w:type="spellStart"/>
            <w:r>
              <w:t>ЗУНов</w:t>
            </w:r>
            <w:proofErr w:type="spellEnd"/>
            <w:r>
              <w:t xml:space="preserve"> (входной, промежуточный, итоговый)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Сентябрь </w:t>
            </w:r>
          </w:p>
          <w:p w:rsidR="00EB5143" w:rsidRDefault="00EB5143" w:rsidP="00EB5143">
            <w:pPr>
              <w:pStyle w:val="Default"/>
            </w:pPr>
            <w:r>
              <w:t xml:space="preserve">Декабрь </w:t>
            </w:r>
          </w:p>
          <w:p w:rsidR="00EB5143" w:rsidRDefault="00EB5143" w:rsidP="00EB5143">
            <w:pPr>
              <w:pStyle w:val="Default"/>
            </w:pPr>
            <w:r>
              <w:t xml:space="preserve">Май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>Учителя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Сводная таблица результатов по предметам.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1.2.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Составление общего свода мониторинга (с диаграммой)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Сентябрь </w:t>
            </w:r>
          </w:p>
          <w:p w:rsidR="00EB5143" w:rsidRDefault="00EB5143" w:rsidP="00EB5143">
            <w:pPr>
              <w:pStyle w:val="Default"/>
            </w:pPr>
            <w:r>
              <w:t xml:space="preserve">Декабрь </w:t>
            </w:r>
          </w:p>
          <w:p w:rsidR="00EB5143" w:rsidRDefault="00EB5143" w:rsidP="00EB5143">
            <w:pPr>
              <w:pStyle w:val="Default"/>
            </w:pPr>
            <w:r>
              <w:t xml:space="preserve">Май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Зам директора по УВР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Сводная таблица результатов по предметам с диаграммой.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1.3.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Административные контрольные работы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proofErr w:type="gramStart"/>
            <w:r>
              <w:t>Согласно плана</w:t>
            </w:r>
            <w:proofErr w:type="gramEnd"/>
            <w:r>
              <w:t xml:space="preserve">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Зам директора по УВР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Отчет учителя о результатах среза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1.4.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Рассмотрение вопроса реализации </w:t>
            </w:r>
            <w:proofErr w:type="spellStart"/>
            <w:r>
              <w:t>Зунов</w:t>
            </w:r>
            <w:proofErr w:type="spellEnd"/>
            <w:r>
              <w:t xml:space="preserve"> на совещании при директоре.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По итогам четверти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Зам директора по УВР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Обобщение итогов на совещании при директоре, управленческие решения. </w:t>
            </w:r>
          </w:p>
        </w:tc>
      </w:tr>
      <w:tr w:rsidR="00EB5143" w:rsidTr="00EB5143">
        <w:tc>
          <w:tcPr>
            <w:tcW w:w="9905" w:type="dxa"/>
            <w:gridSpan w:val="5"/>
          </w:tcPr>
          <w:p w:rsidR="00EB5143" w:rsidRDefault="00EB5143" w:rsidP="00EB5143">
            <w:pPr>
              <w:pStyle w:val="Default"/>
            </w:pPr>
            <w:r>
              <w:rPr>
                <w:b/>
                <w:bCs/>
              </w:rPr>
              <w:t>2. Прохождение программ, выполнение практической части.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>2.1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>Рабочие программы по предметам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Август - сентябрь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>Учителя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>Согласование с заместителем директора по УВР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2.2.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Составление сетевого графика выполнения практической части.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Сентябрь </w:t>
            </w:r>
          </w:p>
          <w:p w:rsidR="00EB5143" w:rsidRDefault="00EB5143" w:rsidP="00EB5143">
            <w:pPr>
              <w:pStyle w:val="Default"/>
            </w:pPr>
            <w:r>
              <w:t xml:space="preserve">Декабрь </w:t>
            </w:r>
          </w:p>
          <w:p w:rsidR="00EB5143" w:rsidRDefault="00EB5143" w:rsidP="00EB5143">
            <w:pPr>
              <w:pStyle w:val="Default"/>
            </w:pPr>
            <w:r>
              <w:t xml:space="preserve">Март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>Учителя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rPr>
                <w:b/>
                <w:bCs/>
              </w:rPr>
              <w:t xml:space="preserve">Соответствие: </w:t>
            </w:r>
            <w:r>
              <w:t xml:space="preserve">Сетевой график – запись в тематическом плане - запись в журнале – запись в тетрадях уч-ся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2.3.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Составление карты </w:t>
            </w:r>
            <w:r>
              <w:lastRenderedPageBreak/>
              <w:t xml:space="preserve">достижений учащихся. </w:t>
            </w:r>
          </w:p>
        </w:tc>
        <w:tc>
          <w:tcPr>
            <w:tcW w:w="1910" w:type="dxa"/>
          </w:tcPr>
          <w:p w:rsidR="00EB5143" w:rsidRDefault="00195ACC" w:rsidP="00EB5143">
            <w:pPr>
              <w:pStyle w:val="Default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>Учителя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Утверждение на </w:t>
            </w:r>
            <w:r>
              <w:lastRenderedPageBreak/>
              <w:t xml:space="preserve">ШМО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lastRenderedPageBreak/>
              <w:t xml:space="preserve">2.4.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Сдача отчетов по прохождению программ и практической части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Конец четверти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>Учителя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Матрица.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2.5.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Проверка прохождения программ, выполнения практической части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proofErr w:type="gramStart"/>
            <w:r>
              <w:t>Согласно плана</w:t>
            </w:r>
            <w:proofErr w:type="gramEnd"/>
            <w:r>
              <w:t xml:space="preserve">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Администрация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Справка </w:t>
            </w:r>
          </w:p>
        </w:tc>
      </w:tr>
      <w:tr w:rsidR="00EB5143" w:rsidTr="00EB5143">
        <w:tc>
          <w:tcPr>
            <w:tcW w:w="9905" w:type="dxa"/>
            <w:gridSpan w:val="5"/>
          </w:tcPr>
          <w:p w:rsidR="00EB5143" w:rsidRDefault="00EB5143" w:rsidP="00EB5143">
            <w:pPr>
              <w:pStyle w:val="Default"/>
            </w:pPr>
            <w:r>
              <w:rPr>
                <w:b/>
                <w:bCs/>
              </w:rPr>
              <w:t>3.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качеством процесса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3.1.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Тематический контроль (качество преподавания предметов)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proofErr w:type="gramStart"/>
            <w:r>
              <w:t>Согласно плана</w:t>
            </w:r>
            <w:proofErr w:type="gramEnd"/>
            <w:r>
              <w:t xml:space="preserve"> ВШК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Администрация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Совещания при директоре, справки. </w:t>
            </w:r>
          </w:p>
          <w:p w:rsidR="00EB5143" w:rsidRDefault="00EB5143" w:rsidP="00EB5143">
            <w:pPr>
              <w:pStyle w:val="Default"/>
            </w:pPr>
            <w:r>
              <w:t xml:space="preserve">Выработка управленческого решения по результатам проверки.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3.2.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адаптация первоклассников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>Сентябрь, октябрь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>Педагог-психолог, учителя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Справка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3.3.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Классно-обобщающий контроль в 4-х классах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>Апрель, май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Администрация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Совещание при директоре. </w:t>
            </w:r>
          </w:p>
          <w:p w:rsidR="00EB5143" w:rsidRDefault="00EB5143" w:rsidP="00EB5143">
            <w:pPr>
              <w:pStyle w:val="Default"/>
            </w:pPr>
            <w:r>
              <w:t xml:space="preserve">Выработка управленческого решения по результатам проверки.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>3.4.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>Тематический контроль (качество преподавания в коррекционных классах)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proofErr w:type="gramStart"/>
            <w:r>
              <w:t>Согласно плана</w:t>
            </w:r>
            <w:proofErr w:type="gramEnd"/>
            <w:r>
              <w:t xml:space="preserve"> ВШК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Администрация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Совещания при директоре, </w:t>
            </w:r>
          </w:p>
        </w:tc>
      </w:tr>
      <w:tr w:rsidR="00EB5143" w:rsidTr="00EB5143">
        <w:tc>
          <w:tcPr>
            <w:tcW w:w="9905" w:type="dxa"/>
            <w:gridSpan w:val="5"/>
          </w:tcPr>
          <w:p w:rsidR="00EB5143" w:rsidRDefault="00EB5143" w:rsidP="00EB5143">
            <w:pPr>
              <w:pStyle w:val="Default"/>
            </w:pPr>
            <w:r>
              <w:rPr>
                <w:b/>
                <w:bCs/>
              </w:rPr>
              <w:t>4. Документальный контроль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4.1.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Знакомство учителей с требованиями к составлению РП, с памяткой по ведению журналов.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Август, сентябрь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Администрация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Роспись в журнале инструктажа.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4.2.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Проверка и утверждение РП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Август, сентябрь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учителя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>Согласование с заместителем директора по УВР, утверждение</w:t>
            </w:r>
          </w:p>
          <w:p w:rsidR="00EB5143" w:rsidRDefault="00EB5143" w:rsidP="00EB5143">
            <w:pPr>
              <w:pStyle w:val="Default"/>
            </w:pPr>
            <w:r>
              <w:t>приказом директора ОУ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4.3.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Проверка журналов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>Согласно плана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Зам директора по УВР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Справка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4.4.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Проверка личных дел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2 раза в год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Зам директора по УВР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Справка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4.5.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Проверка дневников учащихся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Руководитель ШМО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Отчет на совещании при </w:t>
            </w:r>
            <w:r>
              <w:lastRenderedPageBreak/>
              <w:t>директоре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lastRenderedPageBreak/>
              <w:t xml:space="preserve">Справка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lastRenderedPageBreak/>
              <w:t xml:space="preserve">4.6.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Проверка тетрадей учащихся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Руководитель ШМО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Отчет на совещании при директоре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Справка </w:t>
            </w:r>
          </w:p>
        </w:tc>
      </w:tr>
      <w:tr w:rsidR="00EB5143" w:rsidTr="00EB5143">
        <w:tc>
          <w:tcPr>
            <w:tcW w:w="9905" w:type="dxa"/>
            <w:gridSpan w:val="5"/>
          </w:tcPr>
          <w:p w:rsidR="00EB5143" w:rsidRDefault="00EB5143" w:rsidP="00EB5143">
            <w:pPr>
              <w:pStyle w:val="Default"/>
            </w:pPr>
            <w:r>
              <w:rPr>
                <w:b/>
                <w:bCs/>
              </w:rPr>
              <w:t>5. Работа с одаренными детьми.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5.1.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Составление плана работы с одаренными детьми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Апрель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Зам директора по УВР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План работы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5.2.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Обновление базы данных «Талант»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Сентябрь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Учителя, зам директора по УВР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Обновленная база «Талант»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5.3.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Подготовка и проведение декад по предметам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proofErr w:type="gramStart"/>
            <w:r>
              <w:t>Согласно плана</w:t>
            </w:r>
            <w:proofErr w:type="gramEnd"/>
            <w:r>
              <w:t xml:space="preserve"> работы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Руководитель ШМО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Отчет руководителя ШМО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5.4.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Проведение школьных предметных олимпиад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proofErr w:type="gramStart"/>
            <w:r>
              <w:t>Согласно плана</w:t>
            </w:r>
            <w:proofErr w:type="gramEnd"/>
            <w:r>
              <w:t xml:space="preserve"> работы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Руководитель ШМО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Отбор детей на районные олимпиады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5.5.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Участие учащихся в конкурсах различного уровня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года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>Учителя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Сертификаты, дипломы, грамоты </w:t>
            </w:r>
          </w:p>
        </w:tc>
      </w:tr>
      <w:tr w:rsidR="00EB5143" w:rsidTr="00EB5143">
        <w:tc>
          <w:tcPr>
            <w:tcW w:w="784" w:type="dxa"/>
          </w:tcPr>
          <w:p w:rsidR="00EB5143" w:rsidRDefault="00EB5143" w:rsidP="00EB5143">
            <w:pPr>
              <w:pStyle w:val="Default"/>
            </w:pPr>
            <w:r>
              <w:t xml:space="preserve">5.6. </w:t>
            </w:r>
          </w:p>
        </w:tc>
        <w:tc>
          <w:tcPr>
            <w:tcW w:w="3021" w:type="dxa"/>
          </w:tcPr>
          <w:p w:rsidR="00EB5143" w:rsidRDefault="00EB5143" w:rsidP="00EB5143">
            <w:pPr>
              <w:pStyle w:val="Default"/>
            </w:pPr>
            <w:r>
              <w:t xml:space="preserve">Тематический контроль «Работа с одаренными детьми на уроках и во внеурочное время» </w:t>
            </w:r>
          </w:p>
        </w:tc>
        <w:tc>
          <w:tcPr>
            <w:tcW w:w="1910" w:type="dxa"/>
          </w:tcPr>
          <w:p w:rsidR="00EB5143" w:rsidRDefault="00EB5143" w:rsidP="00EB5143">
            <w:pPr>
              <w:pStyle w:val="Default"/>
            </w:pPr>
            <w:proofErr w:type="gramStart"/>
            <w:r>
              <w:t>Согласно плана</w:t>
            </w:r>
            <w:proofErr w:type="gramEnd"/>
            <w:r>
              <w:t xml:space="preserve"> работы </w:t>
            </w:r>
          </w:p>
        </w:tc>
        <w:tc>
          <w:tcPr>
            <w:tcW w:w="2073" w:type="dxa"/>
          </w:tcPr>
          <w:p w:rsidR="00EB5143" w:rsidRDefault="00EB5143" w:rsidP="00EB5143">
            <w:pPr>
              <w:pStyle w:val="Default"/>
            </w:pPr>
            <w:r>
              <w:t xml:space="preserve">Зам директора по УВР </w:t>
            </w:r>
          </w:p>
        </w:tc>
        <w:tc>
          <w:tcPr>
            <w:tcW w:w="2117" w:type="dxa"/>
          </w:tcPr>
          <w:p w:rsidR="00EB5143" w:rsidRDefault="00EB5143" w:rsidP="00EB5143">
            <w:pPr>
              <w:pStyle w:val="Default"/>
            </w:pPr>
            <w:r>
              <w:t xml:space="preserve">Справка </w:t>
            </w:r>
          </w:p>
        </w:tc>
      </w:tr>
    </w:tbl>
    <w:p w:rsidR="00EB5143" w:rsidRDefault="00EB5143" w:rsidP="00EB5143">
      <w:pPr>
        <w:pStyle w:val="Default"/>
        <w:rPr>
          <w:b/>
          <w:bCs/>
          <w:color w:val="auto"/>
        </w:rPr>
      </w:pPr>
    </w:p>
    <w:p w:rsidR="00EB5143" w:rsidRDefault="00EB5143" w:rsidP="00EB514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5. Инструменты оценочных процедур. </w:t>
      </w:r>
    </w:p>
    <w:p w:rsidR="00EB5143" w:rsidRDefault="00EB5143" w:rsidP="00EB5143">
      <w:pPr>
        <w:pStyle w:val="Default"/>
        <w:rPr>
          <w:b/>
          <w:bCs/>
          <w:color w:val="auto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677"/>
        <w:gridCol w:w="3560"/>
      </w:tblGrid>
      <w:tr w:rsidR="00EB5143" w:rsidTr="00EB5143">
        <w:tc>
          <w:tcPr>
            <w:tcW w:w="534" w:type="dxa"/>
          </w:tcPr>
          <w:p w:rsidR="00EB5143" w:rsidRDefault="00EB5143" w:rsidP="00EB5143">
            <w:pPr>
              <w:pStyle w:val="Default"/>
            </w:pPr>
            <w:r>
              <w:t>№ п\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EB5143" w:rsidRDefault="00EB5143" w:rsidP="00EB5143">
            <w:pPr>
              <w:pStyle w:val="Default"/>
            </w:pPr>
            <w:r>
              <w:t xml:space="preserve">Субъект контрольно-оценочной деятельности </w:t>
            </w:r>
          </w:p>
        </w:tc>
        <w:tc>
          <w:tcPr>
            <w:tcW w:w="4677" w:type="dxa"/>
          </w:tcPr>
          <w:p w:rsidR="00EB5143" w:rsidRDefault="00EB5143" w:rsidP="00EB5143">
            <w:pPr>
              <w:pStyle w:val="Default"/>
            </w:pPr>
            <w:r>
              <w:t xml:space="preserve">Цель контроля и оценки </w:t>
            </w:r>
          </w:p>
        </w:tc>
        <w:tc>
          <w:tcPr>
            <w:tcW w:w="3560" w:type="dxa"/>
          </w:tcPr>
          <w:p w:rsidR="00EB5143" w:rsidRDefault="00EB5143" w:rsidP="00EB5143">
            <w:pPr>
              <w:pStyle w:val="Default"/>
            </w:pPr>
            <w:r>
              <w:t xml:space="preserve">Используемые инструменты </w:t>
            </w:r>
          </w:p>
        </w:tc>
      </w:tr>
      <w:tr w:rsidR="00EB5143" w:rsidTr="00EB5143">
        <w:tc>
          <w:tcPr>
            <w:tcW w:w="534" w:type="dxa"/>
          </w:tcPr>
          <w:p w:rsidR="00EB5143" w:rsidRDefault="00EB5143" w:rsidP="00EB5143">
            <w:pPr>
              <w:pStyle w:val="Default"/>
            </w:pPr>
            <w:r>
              <w:t xml:space="preserve">1. </w:t>
            </w:r>
          </w:p>
        </w:tc>
        <w:tc>
          <w:tcPr>
            <w:tcW w:w="1134" w:type="dxa"/>
          </w:tcPr>
          <w:p w:rsidR="00EB5143" w:rsidRDefault="00EB5143" w:rsidP="00EB5143">
            <w:pPr>
              <w:pStyle w:val="Default"/>
            </w:pPr>
            <w:r>
              <w:t xml:space="preserve">Ученик </w:t>
            </w:r>
          </w:p>
        </w:tc>
        <w:tc>
          <w:tcPr>
            <w:tcW w:w="4677" w:type="dxa"/>
          </w:tcPr>
          <w:p w:rsidR="00EB5143" w:rsidRPr="00174AC7" w:rsidRDefault="00EB5143" w:rsidP="00EB5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5143" w:rsidRPr="00174AC7" w:rsidRDefault="00EB5143" w:rsidP="00EB5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AC7">
              <w:rPr>
                <w:rFonts w:ascii="Times New Roman" w:hAnsi="Times New Roman"/>
                <w:sz w:val="24"/>
                <w:szCs w:val="24"/>
              </w:rPr>
              <w:t>1. Знать свои пробелы и фиксировать 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143" w:rsidRPr="00174AC7" w:rsidRDefault="00EB5143" w:rsidP="00EB5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AC7">
              <w:rPr>
                <w:rFonts w:ascii="Times New Roman" w:hAnsi="Times New Roman"/>
                <w:sz w:val="24"/>
                <w:szCs w:val="24"/>
              </w:rPr>
              <w:t>2. Ф</w:t>
            </w:r>
            <w:r>
              <w:rPr>
                <w:rFonts w:ascii="Times New Roman" w:hAnsi="Times New Roman"/>
                <w:sz w:val="24"/>
                <w:szCs w:val="24"/>
              </w:rPr>
              <w:t>ормировать рефлексивные умения.</w:t>
            </w:r>
          </w:p>
          <w:p w:rsidR="00EB5143" w:rsidRPr="00174AC7" w:rsidRDefault="00EB5143" w:rsidP="00EB5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AC7">
              <w:rPr>
                <w:rFonts w:ascii="Times New Roman" w:hAnsi="Times New Roman"/>
                <w:sz w:val="24"/>
                <w:szCs w:val="24"/>
              </w:rPr>
              <w:t>3. Вести учет собственных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143" w:rsidRPr="00174AC7" w:rsidRDefault="00EB5143" w:rsidP="00EB5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EB5143" w:rsidRDefault="00EB5143" w:rsidP="00EB5143">
            <w:pPr>
              <w:pStyle w:val="Default"/>
              <w:rPr>
                <w:color w:val="auto"/>
              </w:rPr>
            </w:pPr>
          </w:p>
          <w:p w:rsidR="00EB5143" w:rsidRDefault="00195ACC" w:rsidP="00EB5143">
            <w:pPr>
              <w:pStyle w:val="Default"/>
            </w:pPr>
            <w:r>
              <w:t>1. К</w:t>
            </w:r>
            <w:r w:rsidR="00EB5143">
              <w:t>арта достижений учащихся.</w:t>
            </w:r>
          </w:p>
          <w:p w:rsidR="00EB5143" w:rsidRDefault="00EB5143" w:rsidP="00EB5143">
            <w:pPr>
              <w:pStyle w:val="Default"/>
            </w:pPr>
            <w:r>
              <w:t>2. Портфолио.</w:t>
            </w:r>
          </w:p>
        </w:tc>
      </w:tr>
      <w:tr w:rsidR="00EB5143" w:rsidTr="00EB5143">
        <w:tc>
          <w:tcPr>
            <w:tcW w:w="534" w:type="dxa"/>
          </w:tcPr>
          <w:p w:rsidR="00EB5143" w:rsidRDefault="00EB5143" w:rsidP="00EB5143">
            <w:pPr>
              <w:pStyle w:val="Default"/>
            </w:pPr>
            <w:r>
              <w:t xml:space="preserve">2. </w:t>
            </w:r>
          </w:p>
        </w:tc>
        <w:tc>
          <w:tcPr>
            <w:tcW w:w="1134" w:type="dxa"/>
          </w:tcPr>
          <w:p w:rsidR="00EB5143" w:rsidRDefault="00EB5143" w:rsidP="00EB5143">
            <w:pPr>
              <w:pStyle w:val="Default"/>
            </w:pPr>
            <w:r>
              <w:t xml:space="preserve">Учитель </w:t>
            </w:r>
          </w:p>
        </w:tc>
        <w:tc>
          <w:tcPr>
            <w:tcW w:w="4677" w:type="dxa"/>
          </w:tcPr>
          <w:p w:rsidR="00EB5143" w:rsidRPr="00174AC7" w:rsidRDefault="00EB5143" w:rsidP="00EB5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5143" w:rsidRPr="00174AC7" w:rsidRDefault="00EB5143" w:rsidP="00EB5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AC7">
              <w:rPr>
                <w:rFonts w:ascii="Times New Roman" w:hAnsi="Times New Roman"/>
                <w:sz w:val="24"/>
                <w:szCs w:val="24"/>
              </w:rPr>
              <w:t>1. Знат</w:t>
            </w:r>
            <w:r>
              <w:rPr>
                <w:rFonts w:ascii="Times New Roman" w:hAnsi="Times New Roman"/>
                <w:sz w:val="24"/>
                <w:szCs w:val="24"/>
              </w:rPr>
              <w:t>ь свои пробелы и фиксировать их.</w:t>
            </w:r>
            <w:r w:rsidRPr="0017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143" w:rsidRPr="00174AC7" w:rsidRDefault="00EB5143" w:rsidP="00EB5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AC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рефлексивные умения.</w:t>
            </w:r>
            <w:r w:rsidRPr="0017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143" w:rsidRPr="00174AC7" w:rsidRDefault="00EB5143" w:rsidP="00EB5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AC7">
              <w:rPr>
                <w:rFonts w:ascii="Times New Roman" w:hAnsi="Times New Roman"/>
                <w:sz w:val="24"/>
                <w:szCs w:val="24"/>
              </w:rPr>
              <w:t>3. Ве</w:t>
            </w:r>
            <w:r>
              <w:rPr>
                <w:rFonts w:ascii="Times New Roman" w:hAnsi="Times New Roman"/>
                <w:sz w:val="24"/>
                <w:szCs w:val="24"/>
              </w:rPr>
              <w:t>сти учет собственных достижений.</w:t>
            </w:r>
          </w:p>
          <w:p w:rsidR="00EB5143" w:rsidRPr="00174AC7" w:rsidRDefault="00EB5143" w:rsidP="00EB5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EB5143" w:rsidRDefault="00EB5143" w:rsidP="00EB5143">
            <w:pPr>
              <w:pStyle w:val="Default"/>
              <w:rPr>
                <w:color w:val="auto"/>
              </w:rPr>
            </w:pPr>
          </w:p>
          <w:p w:rsidR="00EB5143" w:rsidRDefault="00EB5143" w:rsidP="00EB5143">
            <w:pPr>
              <w:pStyle w:val="Default"/>
            </w:pPr>
            <w:r>
              <w:t xml:space="preserve">1. Схема анализа посещенных уроков администрацией. </w:t>
            </w:r>
          </w:p>
          <w:p w:rsidR="00EB5143" w:rsidRDefault="00EB5143" w:rsidP="00EB5143">
            <w:pPr>
              <w:pStyle w:val="Default"/>
            </w:pPr>
            <w:r>
              <w:t xml:space="preserve">2. Карта достижений учащихся. </w:t>
            </w:r>
          </w:p>
          <w:p w:rsidR="00EB5143" w:rsidRDefault="00EB5143" w:rsidP="00EB5143">
            <w:pPr>
              <w:pStyle w:val="Default"/>
            </w:pPr>
            <w:r>
              <w:t>3. Лист предложений по посещенным урокам.</w:t>
            </w:r>
          </w:p>
          <w:p w:rsidR="00EB5143" w:rsidRDefault="00EB5143" w:rsidP="00EB5143">
            <w:pPr>
              <w:pStyle w:val="Default"/>
            </w:pPr>
            <w:r>
              <w:t xml:space="preserve">4. Мониторинги по предметам ФК, РК, ШК. </w:t>
            </w:r>
          </w:p>
          <w:p w:rsidR="00EB5143" w:rsidRDefault="00EB5143" w:rsidP="00EB5143">
            <w:pPr>
              <w:pStyle w:val="Default"/>
            </w:pPr>
            <w:r>
              <w:t xml:space="preserve">5. Результаты </w:t>
            </w:r>
            <w:proofErr w:type="gramStart"/>
            <w:r>
              <w:t>обучения по предмету</w:t>
            </w:r>
            <w:proofErr w:type="gramEnd"/>
            <w:r>
              <w:t>, по четвертям и годам.</w:t>
            </w:r>
          </w:p>
        </w:tc>
      </w:tr>
      <w:tr w:rsidR="00EB5143" w:rsidTr="00EB5143">
        <w:tc>
          <w:tcPr>
            <w:tcW w:w="534" w:type="dxa"/>
          </w:tcPr>
          <w:p w:rsidR="00EB5143" w:rsidRDefault="00EB5143" w:rsidP="00EB5143">
            <w:pPr>
              <w:pStyle w:val="Default"/>
            </w:pPr>
            <w:r>
              <w:lastRenderedPageBreak/>
              <w:t xml:space="preserve">3. </w:t>
            </w:r>
          </w:p>
        </w:tc>
        <w:tc>
          <w:tcPr>
            <w:tcW w:w="1134" w:type="dxa"/>
          </w:tcPr>
          <w:p w:rsidR="00EB5143" w:rsidRDefault="00EB5143" w:rsidP="00EB5143">
            <w:pPr>
              <w:pStyle w:val="Default"/>
            </w:pPr>
            <w:r>
              <w:t xml:space="preserve">ШМО </w:t>
            </w:r>
          </w:p>
        </w:tc>
        <w:tc>
          <w:tcPr>
            <w:tcW w:w="4677" w:type="dxa"/>
          </w:tcPr>
          <w:p w:rsidR="00EB5143" w:rsidRDefault="00EB5143" w:rsidP="00EB5143">
            <w:pPr>
              <w:pStyle w:val="Default"/>
            </w:pPr>
            <w:r>
              <w:t xml:space="preserve">1.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качеством контроля и оценки учителем результатов процесса обучения и воспитания учащихся. </w:t>
            </w:r>
          </w:p>
          <w:p w:rsidR="00EB5143" w:rsidRDefault="00EB5143" w:rsidP="00EB5143">
            <w:pPr>
              <w:pStyle w:val="Default"/>
            </w:pPr>
            <w:r>
              <w:t xml:space="preserve">2.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качеством процесса преподавания и профессиональным развитием педагога. </w:t>
            </w:r>
          </w:p>
          <w:p w:rsidR="00EB5143" w:rsidRDefault="00EB5143" w:rsidP="00EB5143">
            <w:pPr>
              <w:pStyle w:val="Default"/>
            </w:pPr>
          </w:p>
        </w:tc>
        <w:tc>
          <w:tcPr>
            <w:tcW w:w="3560" w:type="dxa"/>
          </w:tcPr>
          <w:p w:rsidR="00EB5143" w:rsidRDefault="00EB5143" w:rsidP="00EB5143">
            <w:pPr>
              <w:pStyle w:val="Default"/>
            </w:pPr>
            <w:r>
              <w:t xml:space="preserve">1. Мониторинг профессионального мастерства. </w:t>
            </w:r>
          </w:p>
          <w:p w:rsidR="00EB5143" w:rsidRDefault="00EB5143" w:rsidP="00EB5143">
            <w:pPr>
              <w:pStyle w:val="Default"/>
            </w:pPr>
            <w:r>
              <w:t xml:space="preserve">2. Сводный анализ контрольных срезов в рамках мониторинга по учителям и по классам. </w:t>
            </w:r>
          </w:p>
          <w:p w:rsidR="00EB5143" w:rsidRDefault="00EB5143" w:rsidP="00EB5143">
            <w:pPr>
              <w:pStyle w:val="Default"/>
            </w:pPr>
            <w:r>
              <w:t xml:space="preserve">3. Результаты </w:t>
            </w:r>
            <w:proofErr w:type="gramStart"/>
            <w:r>
              <w:t>обучения по предмету</w:t>
            </w:r>
            <w:proofErr w:type="gramEnd"/>
            <w:r>
              <w:t xml:space="preserve"> и по всем учителям.</w:t>
            </w:r>
          </w:p>
          <w:p w:rsidR="00EB5143" w:rsidRDefault="00EB5143" w:rsidP="00EB5143">
            <w:pPr>
              <w:pStyle w:val="Default"/>
            </w:pPr>
            <w:r>
              <w:t>4. Отзывы по посещенным урокам.</w:t>
            </w:r>
          </w:p>
        </w:tc>
      </w:tr>
      <w:tr w:rsidR="00EB5143" w:rsidTr="00EB5143">
        <w:tc>
          <w:tcPr>
            <w:tcW w:w="534" w:type="dxa"/>
          </w:tcPr>
          <w:p w:rsidR="00EB5143" w:rsidRDefault="00EB5143" w:rsidP="00EB5143">
            <w:pPr>
              <w:pStyle w:val="Default"/>
            </w:pPr>
            <w:r>
              <w:t xml:space="preserve">4. </w:t>
            </w:r>
          </w:p>
        </w:tc>
        <w:tc>
          <w:tcPr>
            <w:tcW w:w="1134" w:type="dxa"/>
          </w:tcPr>
          <w:p w:rsidR="00EB5143" w:rsidRDefault="00EB5143" w:rsidP="00EB5143">
            <w:pPr>
              <w:pStyle w:val="Default"/>
            </w:pPr>
            <w:r>
              <w:t xml:space="preserve">Администрация </w:t>
            </w:r>
          </w:p>
        </w:tc>
        <w:tc>
          <w:tcPr>
            <w:tcW w:w="4677" w:type="dxa"/>
          </w:tcPr>
          <w:p w:rsidR="00EB5143" w:rsidRDefault="00EB5143" w:rsidP="00EB5143">
            <w:pPr>
              <w:pStyle w:val="Default"/>
            </w:pPr>
            <w:r>
              <w:t>1. Осуществляет должностной (</w:t>
            </w:r>
            <w:proofErr w:type="spellStart"/>
            <w:r>
              <w:t>внутришкольный</w:t>
            </w:r>
            <w:proofErr w:type="spellEnd"/>
            <w:r>
              <w:t>) контроль.</w:t>
            </w:r>
          </w:p>
          <w:p w:rsidR="00EB5143" w:rsidRDefault="00EB5143" w:rsidP="00EB5143">
            <w:pPr>
              <w:pStyle w:val="Default"/>
            </w:pPr>
            <w:r>
              <w:t>2. Анализирует результаты контрольно-оценочной деятельности.</w:t>
            </w:r>
          </w:p>
          <w:p w:rsidR="00EB5143" w:rsidRDefault="00EB5143" w:rsidP="00EB5143">
            <w:pPr>
              <w:pStyle w:val="Default"/>
            </w:pPr>
            <w:r>
              <w:t xml:space="preserve">3. Определяет причинно - следственные </w:t>
            </w:r>
          </w:p>
          <w:p w:rsidR="00EB5143" w:rsidRDefault="00EB5143" w:rsidP="00EB5143">
            <w:pPr>
              <w:pStyle w:val="Default"/>
            </w:pPr>
            <w:r>
              <w:t xml:space="preserve">связи между достоверностью результатов обучения и воспитания учащихся, эффективностью процесса обучения и воспитания и качеством условий. </w:t>
            </w:r>
          </w:p>
          <w:p w:rsidR="00EB5143" w:rsidRDefault="00EB5143" w:rsidP="00EB5143">
            <w:pPr>
              <w:pStyle w:val="Default"/>
            </w:pPr>
            <w:r>
              <w:t>4. Принимает управленческие решения, организовывает работу по развитию</w:t>
            </w:r>
          </w:p>
          <w:p w:rsidR="00EB5143" w:rsidRDefault="00EB5143" w:rsidP="00EB5143">
            <w:pPr>
              <w:pStyle w:val="Default"/>
            </w:pPr>
            <w:r>
              <w:t>качества обучения и воспитания.</w:t>
            </w:r>
          </w:p>
          <w:p w:rsidR="00EB5143" w:rsidRDefault="00EB5143" w:rsidP="00EB5143">
            <w:pPr>
              <w:pStyle w:val="Default"/>
            </w:pPr>
            <w:r>
              <w:t xml:space="preserve">5. Стимулирует учителя на развитие качества образования. </w:t>
            </w:r>
          </w:p>
          <w:p w:rsidR="00EB5143" w:rsidRDefault="00EB5143" w:rsidP="00EB5143">
            <w:pPr>
              <w:pStyle w:val="Default"/>
            </w:pPr>
          </w:p>
        </w:tc>
        <w:tc>
          <w:tcPr>
            <w:tcW w:w="3560" w:type="dxa"/>
          </w:tcPr>
          <w:p w:rsidR="00EB5143" w:rsidRDefault="00EB5143" w:rsidP="00EB5143">
            <w:pPr>
              <w:pStyle w:val="Default"/>
            </w:pPr>
            <w:r>
              <w:t>1. Схему анализа посещенных уроков администрацией.</w:t>
            </w:r>
          </w:p>
          <w:p w:rsidR="00EB5143" w:rsidRDefault="00EB5143" w:rsidP="00EB5143">
            <w:pPr>
              <w:pStyle w:val="Default"/>
            </w:pPr>
            <w:r>
              <w:t xml:space="preserve">2. Лист предложений по посещенным урокам. </w:t>
            </w:r>
          </w:p>
          <w:p w:rsidR="00EB5143" w:rsidRDefault="00EB5143" w:rsidP="00EB5143">
            <w:pPr>
              <w:pStyle w:val="Default"/>
            </w:pPr>
            <w:r>
              <w:t xml:space="preserve">3. Мониторинги по предметам ФК, РК, ШК. </w:t>
            </w:r>
          </w:p>
          <w:p w:rsidR="00EB5143" w:rsidRDefault="00EB5143" w:rsidP="00EB5143">
            <w:pPr>
              <w:pStyle w:val="Default"/>
            </w:pPr>
            <w:r>
              <w:t xml:space="preserve">4. Результаты </w:t>
            </w:r>
            <w:proofErr w:type="gramStart"/>
            <w:r>
              <w:t>обучения по предмету</w:t>
            </w:r>
            <w:proofErr w:type="gramEnd"/>
            <w:r>
              <w:t xml:space="preserve"> по четвертям и годам. </w:t>
            </w:r>
          </w:p>
          <w:p w:rsidR="00EB5143" w:rsidRDefault="00EB5143" w:rsidP="00EB5143">
            <w:pPr>
              <w:pStyle w:val="Default"/>
            </w:pPr>
          </w:p>
        </w:tc>
      </w:tr>
    </w:tbl>
    <w:p w:rsidR="00EB5143" w:rsidRDefault="00EB5143" w:rsidP="00EB5143">
      <w:pPr>
        <w:pStyle w:val="Default"/>
        <w:rPr>
          <w:color w:val="auto"/>
        </w:rPr>
      </w:pPr>
    </w:p>
    <w:p w:rsidR="00EB5143" w:rsidRDefault="00EB5143" w:rsidP="00EB514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5. Порядок взаимодействия членов комиссии по определению стимулирующих выплат учителям и другим педагогическим работникам по результатам оценки </w:t>
      </w:r>
      <w:proofErr w:type="spellStart"/>
      <w:r>
        <w:rPr>
          <w:b/>
          <w:bCs/>
          <w:color w:val="auto"/>
        </w:rPr>
        <w:t>внутришкольной</w:t>
      </w:r>
      <w:proofErr w:type="spellEnd"/>
      <w:r>
        <w:rPr>
          <w:b/>
          <w:bCs/>
          <w:color w:val="auto"/>
        </w:rPr>
        <w:t xml:space="preserve"> системы оценки качества образования. </w:t>
      </w:r>
    </w:p>
    <w:p w:rsidR="00EB5143" w:rsidRDefault="00EB5143" w:rsidP="00EB5143">
      <w:pPr>
        <w:pStyle w:val="Default"/>
        <w:rPr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EB5143" w:rsidTr="00EB5143">
        <w:tc>
          <w:tcPr>
            <w:tcW w:w="4952" w:type="dxa"/>
          </w:tcPr>
          <w:p w:rsidR="00EB5143" w:rsidRDefault="00EB5143" w:rsidP="00EB5143">
            <w:pPr>
              <w:pStyle w:val="Default"/>
            </w:pPr>
            <w:r>
              <w:t xml:space="preserve">Члены Комиссии по НСОТ </w:t>
            </w:r>
          </w:p>
        </w:tc>
        <w:tc>
          <w:tcPr>
            <w:tcW w:w="4953" w:type="dxa"/>
          </w:tcPr>
          <w:p w:rsidR="00EB5143" w:rsidRDefault="00EB5143" w:rsidP="00EB5143">
            <w:pPr>
              <w:pStyle w:val="Default"/>
            </w:pPr>
            <w:r>
              <w:t>Зона ответственности</w:t>
            </w:r>
          </w:p>
        </w:tc>
      </w:tr>
      <w:tr w:rsidR="00EB5143" w:rsidTr="00EB5143">
        <w:tc>
          <w:tcPr>
            <w:tcW w:w="4952" w:type="dxa"/>
          </w:tcPr>
          <w:p w:rsidR="00EB5143" w:rsidRDefault="00EB5143" w:rsidP="00EB5143">
            <w:pPr>
              <w:pStyle w:val="Default"/>
            </w:pPr>
            <w:r>
              <w:t>Директор школы как председатель</w:t>
            </w:r>
          </w:p>
          <w:p w:rsidR="00EB5143" w:rsidRDefault="00EB5143" w:rsidP="00EB5143">
            <w:pPr>
              <w:pStyle w:val="Default"/>
            </w:pPr>
            <w:r>
              <w:t xml:space="preserve">Председатель первичной профсоюзной организации </w:t>
            </w:r>
          </w:p>
        </w:tc>
        <w:tc>
          <w:tcPr>
            <w:tcW w:w="4953" w:type="dxa"/>
          </w:tcPr>
          <w:p w:rsidR="00EB5143" w:rsidRDefault="00EB5143" w:rsidP="00EB5143">
            <w:pPr>
              <w:pStyle w:val="Default"/>
            </w:pPr>
            <w:r>
              <w:t>Гарантия прав работников, организация и соблюдение регламента работы Комиссии</w:t>
            </w:r>
          </w:p>
        </w:tc>
      </w:tr>
      <w:tr w:rsidR="00EB5143" w:rsidTr="00EB5143">
        <w:tc>
          <w:tcPr>
            <w:tcW w:w="4952" w:type="dxa"/>
          </w:tcPr>
          <w:p w:rsidR="00EB5143" w:rsidRDefault="00EB5143" w:rsidP="00EB5143">
            <w:pPr>
              <w:pStyle w:val="Default"/>
            </w:pPr>
            <w:r>
              <w:t>Заместители директора</w:t>
            </w:r>
          </w:p>
        </w:tc>
        <w:tc>
          <w:tcPr>
            <w:tcW w:w="4953" w:type="dxa"/>
          </w:tcPr>
          <w:p w:rsidR="00EB5143" w:rsidRDefault="00EB5143" w:rsidP="00EB5143">
            <w:pPr>
              <w:pStyle w:val="Default"/>
            </w:pPr>
            <w:r>
              <w:t>подготовка статистической информации об основаниях распределения выплат по итогам определённых мероприятий или направлений работы</w:t>
            </w:r>
          </w:p>
        </w:tc>
      </w:tr>
      <w:tr w:rsidR="00EB5143" w:rsidTr="00EB5143">
        <w:tc>
          <w:tcPr>
            <w:tcW w:w="4952" w:type="dxa"/>
          </w:tcPr>
          <w:p w:rsidR="00EB5143" w:rsidRDefault="00EB5143" w:rsidP="00EB5143">
            <w:pPr>
              <w:pStyle w:val="Default"/>
            </w:pPr>
            <w:r>
              <w:t xml:space="preserve">Выборные члены Комиссии </w:t>
            </w:r>
            <w:proofErr w:type="gramStart"/>
            <w:r>
              <w:t>по</w:t>
            </w:r>
            <w:proofErr w:type="gramEnd"/>
          </w:p>
          <w:p w:rsidR="00EB5143" w:rsidRDefault="00EB5143" w:rsidP="00EB5143">
            <w:pPr>
              <w:pStyle w:val="Default"/>
            </w:pPr>
            <w:r>
              <w:t xml:space="preserve">НСОТ </w:t>
            </w:r>
          </w:p>
        </w:tc>
        <w:tc>
          <w:tcPr>
            <w:tcW w:w="4953" w:type="dxa"/>
          </w:tcPr>
          <w:p w:rsidR="00EB5143" w:rsidRDefault="00EB5143" w:rsidP="00EB5143">
            <w:pPr>
              <w:pStyle w:val="Default"/>
            </w:pPr>
            <w:r>
              <w:t xml:space="preserve">Соотнесение и дополнение статистической информации об основаниях распределения стимулирующих выплат для определенной группы членов трудового коллектива  </w:t>
            </w:r>
          </w:p>
        </w:tc>
      </w:tr>
    </w:tbl>
    <w:p w:rsidR="00EB5143" w:rsidRDefault="00EB5143" w:rsidP="00EB5143">
      <w:pPr>
        <w:pStyle w:val="Default"/>
        <w:rPr>
          <w:color w:val="auto"/>
        </w:rPr>
      </w:pPr>
    </w:p>
    <w:p w:rsidR="00EB5143" w:rsidRDefault="00EB5143" w:rsidP="00EB5143">
      <w:pPr>
        <w:pStyle w:val="Default"/>
        <w:rPr>
          <w:color w:val="auto"/>
        </w:rPr>
      </w:pPr>
    </w:p>
    <w:p w:rsidR="00EB5143" w:rsidRDefault="00EB5143" w:rsidP="00A60A5F">
      <w:pPr>
        <w:jc w:val="both"/>
      </w:pPr>
    </w:p>
    <w:sectPr w:rsidR="00EB5143" w:rsidSect="00EB51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31ADB5"/>
    <w:multiLevelType w:val="hybridMultilevel"/>
    <w:tmpl w:val="E6C92D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D694A7"/>
    <w:multiLevelType w:val="hybridMultilevel"/>
    <w:tmpl w:val="7A6C53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52317A"/>
    <w:multiLevelType w:val="hybridMultilevel"/>
    <w:tmpl w:val="1306B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288143"/>
    <w:multiLevelType w:val="hybridMultilevel"/>
    <w:tmpl w:val="39D618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81BDFF"/>
    <w:multiLevelType w:val="hybridMultilevel"/>
    <w:tmpl w:val="9D79CA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C3A4215"/>
    <w:multiLevelType w:val="hybridMultilevel"/>
    <w:tmpl w:val="C406CB5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3FC233"/>
    <w:multiLevelType w:val="hybridMultilevel"/>
    <w:tmpl w:val="A87753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55C19C6"/>
    <w:multiLevelType w:val="hybridMultilevel"/>
    <w:tmpl w:val="12384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3BEB52"/>
    <w:multiLevelType w:val="hybridMultilevel"/>
    <w:tmpl w:val="0D3BD0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D6DA03"/>
    <w:multiLevelType w:val="hybridMultilevel"/>
    <w:tmpl w:val="7B282F9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7545AA"/>
    <w:multiLevelType w:val="multilevel"/>
    <w:tmpl w:val="AF1071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B3380F"/>
    <w:multiLevelType w:val="hybridMultilevel"/>
    <w:tmpl w:val="B9CE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34599"/>
    <w:multiLevelType w:val="hybridMultilevel"/>
    <w:tmpl w:val="4A68F1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62FF25A"/>
    <w:multiLevelType w:val="hybridMultilevel"/>
    <w:tmpl w:val="C154478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A5F"/>
    <w:rsid w:val="00195ACC"/>
    <w:rsid w:val="002B529D"/>
    <w:rsid w:val="002D3AF9"/>
    <w:rsid w:val="004C05C2"/>
    <w:rsid w:val="004D6B5C"/>
    <w:rsid w:val="005A7A25"/>
    <w:rsid w:val="005E4825"/>
    <w:rsid w:val="00737465"/>
    <w:rsid w:val="008A319D"/>
    <w:rsid w:val="0090173F"/>
    <w:rsid w:val="00A60A5F"/>
    <w:rsid w:val="00A72469"/>
    <w:rsid w:val="00AC52F0"/>
    <w:rsid w:val="00B0058A"/>
    <w:rsid w:val="00D14E38"/>
    <w:rsid w:val="00D21AFE"/>
    <w:rsid w:val="00D324C5"/>
    <w:rsid w:val="00D646EF"/>
    <w:rsid w:val="00D87363"/>
    <w:rsid w:val="00DE6C30"/>
    <w:rsid w:val="00EB5143"/>
    <w:rsid w:val="00F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E6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B5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Шушенская НОШ</Company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М.Н.</dc:creator>
  <cp:keywords/>
  <dc:description/>
  <cp:lastModifiedBy>Ермакова МН</cp:lastModifiedBy>
  <cp:revision>14</cp:revision>
  <cp:lastPrinted>2018-11-22T04:09:00Z</cp:lastPrinted>
  <dcterms:created xsi:type="dcterms:W3CDTF">2013-01-23T06:23:00Z</dcterms:created>
  <dcterms:modified xsi:type="dcterms:W3CDTF">2018-11-22T04:10:00Z</dcterms:modified>
</cp:coreProperties>
</file>